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C1F21" w14:textId="4430154A" w:rsidR="0051744B" w:rsidRDefault="0051744B"/>
    <w:p w14:paraId="03AD82E4" w14:textId="5F4E70D6" w:rsidR="0051744B" w:rsidRPr="0051744B" w:rsidRDefault="0051744B" w:rsidP="0051744B">
      <w:pPr>
        <w:jc w:val="center"/>
        <w:rPr>
          <w:b/>
          <w:bCs/>
        </w:rPr>
      </w:pPr>
      <w:r w:rsidRPr="0051744B">
        <w:rPr>
          <w:b/>
          <w:bCs/>
        </w:rPr>
        <w:t>I</w:t>
      </w:r>
      <w:r>
        <w:rPr>
          <w:b/>
          <w:bCs/>
        </w:rPr>
        <w:t>nternship Terms of Reference</w:t>
      </w:r>
    </w:p>
    <w:p w14:paraId="6942A5C6" w14:textId="77777777" w:rsidR="0051744B" w:rsidRDefault="0051744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FA7774" w14:paraId="15DB3FFA" w14:textId="77777777" w:rsidTr="00FA7774">
        <w:tc>
          <w:tcPr>
            <w:tcW w:w="1980" w:type="dxa"/>
          </w:tcPr>
          <w:p w14:paraId="1E95D762" w14:textId="5A1FADB2" w:rsidR="00FA7774" w:rsidRDefault="00FA7774">
            <w:r>
              <w:t>Position</w:t>
            </w:r>
          </w:p>
        </w:tc>
        <w:tc>
          <w:tcPr>
            <w:tcW w:w="7036" w:type="dxa"/>
          </w:tcPr>
          <w:p w14:paraId="75749DEB" w14:textId="59DDE4D6" w:rsidR="00FA7774" w:rsidRDefault="00FA7774">
            <w:r>
              <w:t>Event Administrator</w:t>
            </w:r>
          </w:p>
        </w:tc>
      </w:tr>
      <w:tr w:rsidR="00FA7774" w14:paraId="7EF53EBC" w14:textId="77777777" w:rsidTr="00FA7774">
        <w:tc>
          <w:tcPr>
            <w:tcW w:w="1980" w:type="dxa"/>
          </w:tcPr>
          <w:p w14:paraId="17321A30" w14:textId="45117718" w:rsidR="00FA7774" w:rsidRDefault="00FA7774">
            <w:r>
              <w:t>Supervisor</w:t>
            </w:r>
          </w:p>
        </w:tc>
        <w:tc>
          <w:tcPr>
            <w:tcW w:w="7036" w:type="dxa"/>
          </w:tcPr>
          <w:p w14:paraId="78235809" w14:textId="6E1C971B" w:rsidR="00FA7774" w:rsidRDefault="00FA7774">
            <w:r w:rsidRPr="00FA7774">
              <w:t>Project Manager, General Assembly and Annual Donor Meeting</w:t>
            </w:r>
          </w:p>
        </w:tc>
      </w:tr>
      <w:tr w:rsidR="00FA7774" w14:paraId="011C520A" w14:textId="77777777" w:rsidTr="00FA7774">
        <w:tc>
          <w:tcPr>
            <w:tcW w:w="1980" w:type="dxa"/>
          </w:tcPr>
          <w:p w14:paraId="2174C10A" w14:textId="7F0A88AD" w:rsidR="00FA7774" w:rsidRDefault="00FA7774">
            <w:r>
              <w:t>Duration</w:t>
            </w:r>
          </w:p>
        </w:tc>
        <w:tc>
          <w:tcPr>
            <w:tcW w:w="7036" w:type="dxa"/>
          </w:tcPr>
          <w:p w14:paraId="171E5129" w14:textId="63DCBD64" w:rsidR="00FA7774" w:rsidRDefault="00AE0F7D">
            <w:r>
              <w:t>June 2022 to December 2022</w:t>
            </w:r>
          </w:p>
        </w:tc>
      </w:tr>
      <w:tr w:rsidR="00FA7774" w14:paraId="409ACC30" w14:textId="77777777" w:rsidTr="00FA7774">
        <w:tc>
          <w:tcPr>
            <w:tcW w:w="1980" w:type="dxa"/>
          </w:tcPr>
          <w:p w14:paraId="3683E954" w14:textId="03CB4E37" w:rsidR="00FA7774" w:rsidRDefault="00AE0F7D">
            <w:r>
              <w:t>Number of Hours</w:t>
            </w:r>
          </w:p>
        </w:tc>
        <w:tc>
          <w:tcPr>
            <w:tcW w:w="7036" w:type="dxa"/>
          </w:tcPr>
          <w:p w14:paraId="69C9D09F" w14:textId="35351CA0" w:rsidR="00FA7774" w:rsidRDefault="00AE0F7D">
            <w:r>
              <w:t>June to mid-September – 14 hours per week</w:t>
            </w:r>
          </w:p>
          <w:p w14:paraId="7D9B0EFC" w14:textId="44EF283B" w:rsidR="00AE0F7D" w:rsidRDefault="00AE0F7D">
            <w:r>
              <w:t xml:space="preserve">Mid-September to December 2022 – up to 35 </w:t>
            </w:r>
            <w:r w:rsidR="00E43B6F">
              <w:t>hours</w:t>
            </w:r>
            <w:r>
              <w:t xml:space="preserve"> a week</w:t>
            </w:r>
            <w:r w:rsidR="0041706D">
              <w:t xml:space="preserve"> (negotiable)</w:t>
            </w:r>
          </w:p>
        </w:tc>
      </w:tr>
      <w:tr w:rsidR="00AE0F7D" w14:paraId="14299B6F" w14:textId="77777777" w:rsidTr="00FA7774">
        <w:tc>
          <w:tcPr>
            <w:tcW w:w="1980" w:type="dxa"/>
          </w:tcPr>
          <w:p w14:paraId="0D9823FC" w14:textId="2004618F" w:rsidR="00AE0F7D" w:rsidRDefault="00AE0F7D" w:rsidP="00AE0F7D">
            <w:r>
              <w:t>Type of Internship</w:t>
            </w:r>
          </w:p>
        </w:tc>
        <w:tc>
          <w:tcPr>
            <w:tcW w:w="7036" w:type="dxa"/>
          </w:tcPr>
          <w:p w14:paraId="20A92628" w14:textId="3527FC98" w:rsidR="00AE0F7D" w:rsidRDefault="00AE0F7D" w:rsidP="00AE0F7D">
            <w:r>
              <w:t>Paid</w:t>
            </w:r>
          </w:p>
        </w:tc>
      </w:tr>
    </w:tbl>
    <w:p w14:paraId="70CCAAA9" w14:textId="77777777" w:rsidR="0051744B" w:rsidRDefault="0051744B"/>
    <w:p w14:paraId="344863C9" w14:textId="6515CEDB" w:rsidR="0051744B" w:rsidRPr="0051744B" w:rsidRDefault="0051744B">
      <w:pPr>
        <w:rPr>
          <w:b/>
          <w:bCs/>
        </w:rPr>
      </w:pPr>
      <w:r w:rsidRPr="0051744B">
        <w:rPr>
          <w:b/>
          <w:bCs/>
        </w:rPr>
        <w:t>Background</w:t>
      </w:r>
    </w:p>
    <w:p w14:paraId="6DEC9F50" w14:textId="77777777" w:rsidR="0051744B" w:rsidRDefault="0051744B" w:rsidP="0051744B">
      <w:r>
        <w:t xml:space="preserve">The International Planned Parenthood Federation (IPPF) is a global service provider and advocate of sexual and reproductive health and rights for all. IPPF is made up of 118 Member Associations, 15 partners, and a secretariat that is spread over 10 offices worldwide. IPPF currently works in 142 countries.  </w:t>
      </w:r>
    </w:p>
    <w:p w14:paraId="474140C4" w14:textId="6A87FC03" w:rsidR="0051744B" w:rsidRDefault="0051744B" w:rsidP="003203FA">
      <w:r>
        <w:t xml:space="preserve">The General Assembly (GA) is the highest decision-making body of IPPF. It takes place every three </w:t>
      </w:r>
      <w:r w:rsidR="003203FA">
        <w:t>years</w:t>
      </w:r>
      <w:r w:rsidR="001D592F">
        <w:t xml:space="preserve">.  This November marks IPPF’s </w:t>
      </w:r>
      <w:r>
        <w:t xml:space="preserve">70th anniversary defending choice and delivering care beyond barriers. Our host, </w:t>
      </w:r>
      <w:proofErr w:type="spellStart"/>
      <w:r>
        <w:t>Profamilia</w:t>
      </w:r>
      <w:proofErr w:type="spellEnd"/>
      <w:r>
        <w:t xml:space="preserve"> Colombia</w:t>
      </w:r>
      <w:r w:rsidR="003203FA">
        <w:t>, will be</w:t>
      </w:r>
      <w:r>
        <w:t xml:space="preserve"> welcom</w:t>
      </w:r>
      <w:r w:rsidR="003203FA">
        <w:t>ing</w:t>
      </w:r>
      <w:r>
        <w:t xml:space="preserve"> </w:t>
      </w:r>
      <w:r w:rsidR="00932D4D">
        <w:t xml:space="preserve">GA </w:t>
      </w:r>
      <w:r>
        <w:t>delegates to Bogotá, Colombia</w:t>
      </w:r>
      <w:r w:rsidR="00A02474">
        <w:t xml:space="preserve"> between 21 to 25 November 2022</w:t>
      </w:r>
      <w:r>
        <w:t xml:space="preserve">. The President, Executive </w:t>
      </w:r>
      <w:proofErr w:type="gramStart"/>
      <w:r>
        <w:t>Director</w:t>
      </w:r>
      <w:proofErr w:type="gramEnd"/>
      <w:r>
        <w:t xml:space="preserve"> and a Youth Representative of every IPPF Member </w:t>
      </w:r>
      <w:r w:rsidR="00716398">
        <w:t>will</w:t>
      </w:r>
      <w:r>
        <w:t xml:space="preserve"> join us as a global community and agree on IPPF’s bold, new strategy.</w:t>
      </w:r>
    </w:p>
    <w:p w14:paraId="62087D70" w14:textId="1BB30346" w:rsidR="00E86AA4" w:rsidRDefault="00E86AA4" w:rsidP="0051744B">
      <w:r w:rsidRPr="00E86AA4">
        <w:t>The week opens with the Global Youth Forum, a space for young people from across the six regions to collaborate and co-create the change they want to see. Young people’s involvement is vital to a successful General Assembly. Age will not be a barrier; this space will be curated to ensure young people can fully participate.</w:t>
      </w:r>
    </w:p>
    <w:p w14:paraId="2D5E81F6" w14:textId="03DD761A" w:rsidR="0051744B" w:rsidRDefault="0051744B" w:rsidP="0051744B">
      <w:r>
        <w:t xml:space="preserve">The GA is a moment for IPPF Members to probe the work of the Board and its Committees, the Director </w:t>
      </w:r>
      <w:proofErr w:type="gramStart"/>
      <w:r>
        <w:t>General</w:t>
      </w:r>
      <w:proofErr w:type="gramEnd"/>
      <w:r>
        <w:t xml:space="preserve"> and the Secretariat. Member representatives will exercise their duty in appointing members for the vacant seats within the Nominations and Governance Committee.</w:t>
      </w:r>
    </w:p>
    <w:p w14:paraId="28E60E0E" w14:textId="77777777" w:rsidR="00F2200F" w:rsidRDefault="00F2200F" w:rsidP="0051744B"/>
    <w:p w14:paraId="35020E63" w14:textId="35BCF1D6" w:rsidR="00AE0F7D" w:rsidRDefault="00AE0F7D" w:rsidP="0051744B">
      <w:r>
        <w:t>Responsibilities</w:t>
      </w:r>
    </w:p>
    <w:p w14:paraId="30FDC94B" w14:textId="2F2F5E37" w:rsidR="007549C6" w:rsidRDefault="00F2200F" w:rsidP="007549C6">
      <w:pPr>
        <w:pStyle w:val="ListParagraph"/>
        <w:numPr>
          <w:ilvl w:val="0"/>
          <w:numId w:val="3"/>
        </w:numPr>
        <w:spacing w:after="200" w:line="276" w:lineRule="auto"/>
        <w:rPr>
          <w:rFonts w:ascii="Arial" w:eastAsia="Calibri" w:hAnsi="Arial" w:cs="Arial"/>
          <w:sz w:val="20"/>
          <w:szCs w:val="20"/>
          <w:lang w:val="en-US"/>
        </w:rPr>
      </w:pPr>
      <w:r w:rsidRPr="007549C6">
        <w:rPr>
          <w:rFonts w:ascii="Arial" w:eastAsia="Calibri" w:hAnsi="Arial" w:cs="Arial"/>
          <w:sz w:val="20"/>
          <w:szCs w:val="20"/>
          <w:lang w:val="en-US"/>
        </w:rPr>
        <w:t>Compile a</w:t>
      </w:r>
      <w:r w:rsidR="00F50AF1" w:rsidRPr="007549C6">
        <w:rPr>
          <w:rFonts w:ascii="Arial" w:eastAsia="Calibri" w:hAnsi="Arial" w:cs="Arial"/>
          <w:sz w:val="20"/>
          <w:szCs w:val="20"/>
          <w:lang w:val="en-US"/>
        </w:rPr>
        <w:t>nd maintain a</w:t>
      </w:r>
      <w:r w:rsidRPr="007549C6">
        <w:rPr>
          <w:rFonts w:ascii="Arial" w:eastAsia="Calibri" w:hAnsi="Arial" w:cs="Arial"/>
          <w:sz w:val="20"/>
          <w:szCs w:val="20"/>
          <w:lang w:val="en-US"/>
        </w:rPr>
        <w:t xml:space="preserve"> </w:t>
      </w:r>
      <w:r w:rsidR="00AE0F7D" w:rsidRPr="007549C6">
        <w:rPr>
          <w:rFonts w:ascii="Arial" w:eastAsia="Calibri" w:hAnsi="Arial" w:cs="Arial"/>
          <w:sz w:val="20"/>
          <w:szCs w:val="20"/>
          <w:lang w:val="en-US"/>
        </w:rPr>
        <w:t>participant list t</w:t>
      </w:r>
      <w:r w:rsidRPr="007549C6">
        <w:rPr>
          <w:rFonts w:ascii="Arial" w:eastAsia="Calibri" w:hAnsi="Arial" w:cs="Arial"/>
          <w:sz w:val="20"/>
          <w:szCs w:val="20"/>
          <w:lang w:val="en-US"/>
        </w:rPr>
        <w:t>hat tracks</w:t>
      </w:r>
      <w:r w:rsidR="00536470" w:rsidRPr="007549C6">
        <w:rPr>
          <w:rFonts w:ascii="Arial" w:eastAsia="Calibri" w:hAnsi="Arial" w:cs="Arial"/>
          <w:sz w:val="20"/>
          <w:szCs w:val="20"/>
          <w:lang w:val="en-US"/>
        </w:rPr>
        <w:t xml:space="preserve"> specific</w:t>
      </w:r>
      <w:r w:rsidRPr="007549C6">
        <w:rPr>
          <w:rFonts w:ascii="Arial" w:eastAsia="Calibri" w:hAnsi="Arial" w:cs="Arial"/>
          <w:sz w:val="20"/>
          <w:szCs w:val="20"/>
          <w:lang w:val="en-US"/>
        </w:rPr>
        <w:t xml:space="preserve"> </w:t>
      </w:r>
      <w:r w:rsidR="00F50AF1" w:rsidRPr="007549C6">
        <w:rPr>
          <w:rFonts w:ascii="Arial" w:eastAsia="Calibri" w:hAnsi="Arial" w:cs="Arial"/>
          <w:sz w:val="20"/>
          <w:szCs w:val="20"/>
          <w:lang w:val="en-US"/>
        </w:rPr>
        <w:t xml:space="preserve">attendee requirements and travel information ahead of and </w:t>
      </w:r>
      <w:r w:rsidR="00536470" w:rsidRPr="007549C6">
        <w:rPr>
          <w:rFonts w:ascii="Arial" w:eastAsia="Calibri" w:hAnsi="Arial" w:cs="Arial"/>
          <w:sz w:val="20"/>
          <w:szCs w:val="20"/>
          <w:lang w:val="en-US"/>
        </w:rPr>
        <w:t>during</w:t>
      </w:r>
      <w:r w:rsidR="00F50AF1" w:rsidRPr="007549C6">
        <w:rPr>
          <w:rFonts w:ascii="Arial" w:eastAsia="Calibri" w:hAnsi="Arial" w:cs="Arial"/>
          <w:sz w:val="20"/>
          <w:szCs w:val="20"/>
          <w:lang w:val="en-US"/>
        </w:rPr>
        <w:t xml:space="preserve"> the GA</w:t>
      </w:r>
      <w:r w:rsidR="00312317">
        <w:rPr>
          <w:rFonts w:ascii="Arial" w:eastAsia="Calibri" w:hAnsi="Arial" w:cs="Arial"/>
          <w:sz w:val="20"/>
          <w:szCs w:val="20"/>
          <w:lang w:val="en-US"/>
        </w:rPr>
        <w:t xml:space="preserve"> that can be shared with </w:t>
      </w:r>
      <w:r w:rsidR="00B56EBF">
        <w:rPr>
          <w:rFonts w:ascii="Arial" w:eastAsia="Calibri" w:hAnsi="Arial" w:cs="Arial"/>
          <w:sz w:val="20"/>
          <w:szCs w:val="20"/>
          <w:lang w:val="en-US"/>
        </w:rPr>
        <w:t>our Colombian</w:t>
      </w:r>
      <w:r w:rsidR="00312317">
        <w:rPr>
          <w:rFonts w:ascii="Arial" w:eastAsia="Calibri" w:hAnsi="Arial" w:cs="Arial"/>
          <w:sz w:val="20"/>
          <w:szCs w:val="20"/>
          <w:lang w:val="en-US"/>
        </w:rPr>
        <w:t xml:space="preserve"> event company.</w:t>
      </w:r>
    </w:p>
    <w:p w14:paraId="19670185" w14:textId="4F5ED081" w:rsidR="007549C6" w:rsidRDefault="00312317" w:rsidP="007549C6">
      <w:pPr>
        <w:pStyle w:val="ListParagraph"/>
        <w:numPr>
          <w:ilvl w:val="0"/>
          <w:numId w:val="3"/>
        </w:numPr>
        <w:spacing w:after="200" w:line="276" w:lineRule="auto"/>
        <w:rPr>
          <w:rFonts w:ascii="Arial" w:eastAsia="Calibri" w:hAnsi="Arial" w:cs="Arial"/>
          <w:sz w:val="20"/>
          <w:szCs w:val="20"/>
          <w:lang w:val="en-US"/>
        </w:rPr>
      </w:pPr>
      <w:r>
        <w:rPr>
          <w:rFonts w:ascii="Arial" w:eastAsia="Calibri" w:hAnsi="Arial" w:cs="Arial"/>
          <w:sz w:val="20"/>
          <w:szCs w:val="20"/>
          <w:lang w:val="en-US"/>
        </w:rPr>
        <w:t>Write</w:t>
      </w:r>
      <w:r w:rsidR="00AE0F7D" w:rsidRPr="007549C6">
        <w:rPr>
          <w:rFonts w:ascii="Arial" w:eastAsia="Calibri" w:hAnsi="Arial" w:cs="Arial"/>
          <w:sz w:val="20"/>
          <w:szCs w:val="20"/>
          <w:lang w:val="en-US"/>
        </w:rPr>
        <w:t xml:space="preserve"> </w:t>
      </w:r>
      <w:r w:rsidR="00F50AF1" w:rsidRPr="007549C6">
        <w:rPr>
          <w:rFonts w:ascii="Arial" w:eastAsia="Calibri" w:hAnsi="Arial" w:cs="Arial"/>
          <w:sz w:val="20"/>
          <w:szCs w:val="20"/>
          <w:lang w:val="en-US"/>
        </w:rPr>
        <w:t xml:space="preserve">participant </w:t>
      </w:r>
      <w:r w:rsidR="00AE0F7D" w:rsidRPr="007549C6">
        <w:rPr>
          <w:rFonts w:ascii="Arial" w:eastAsia="Calibri" w:hAnsi="Arial" w:cs="Arial"/>
          <w:sz w:val="20"/>
          <w:szCs w:val="20"/>
          <w:lang w:val="en-US"/>
        </w:rPr>
        <w:t xml:space="preserve">messaging </w:t>
      </w:r>
      <w:r w:rsidR="00536470" w:rsidRPr="007549C6">
        <w:rPr>
          <w:rFonts w:ascii="Arial" w:eastAsia="Calibri" w:hAnsi="Arial" w:cs="Arial"/>
          <w:sz w:val="20"/>
          <w:szCs w:val="20"/>
          <w:lang w:val="en-US"/>
        </w:rPr>
        <w:t>that builds engagement</w:t>
      </w:r>
      <w:r w:rsidR="00CD1E0B">
        <w:rPr>
          <w:rFonts w:ascii="Arial" w:eastAsia="Calibri" w:hAnsi="Arial" w:cs="Arial"/>
          <w:sz w:val="20"/>
          <w:szCs w:val="20"/>
          <w:lang w:val="en-US"/>
        </w:rPr>
        <w:t xml:space="preserve"> </w:t>
      </w:r>
      <w:r w:rsidR="00CD1E0B" w:rsidRPr="00CD1E0B">
        <w:rPr>
          <w:rFonts w:ascii="Arial" w:eastAsia="Calibri" w:hAnsi="Arial" w:cs="Arial"/>
          <w:sz w:val="20"/>
          <w:szCs w:val="20"/>
          <w:lang w:val="en-US"/>
        </w:rPr>
        <w:t>in consultation with the Project Manager and communications team</w:t>
      </w:r>
      <w:r w:rsidR="00CD1E0B">
        <w:rPr>
          <w:rFonts w:ascii="Arial" w:eastAsia="Calibri" w:hAnsi="Arial" w:cs="Arial"/>
          <w:sz w:val="20"/>
          <w:szCs w:val="20"/>
          <w:lang w:val="en-US"/>
        </w:rPr>
        <w:t>.</w:t>
      </w:r>
    </w:p>
    <w:p w14:paraId="6C9D2935" w14:textId="671FBFAE" w:rsidR="007549C6" w:rsidRDefault="00F50AF1" w:rsidP="007549C6">
      <w:pPr>
        <w:pStyle w:val="ListParagraph"/>
        <w:numPr>
          <w:ilvl w:val="0"/>
          <w:numId w:val="3"/>
        </w:numPr>
        <w:spacing w:after="200" w:line="276" w:lineRule="auto"/>
        <w:rPr>
          <w:rFonts w:ascii="Arial" w:eastAsia="Calibri" w:hAnsi="Arial" w:cs="Arial"/>
          <w:sz w:val="20"/>
          <w:szCs w:val="20"/>
          <w:lang w:val="en-US"/>
        </w:rPr>
      </w:pPr>
      <w:r w:rsidRPr="007549C6">
        <w:rPr>
          <w:rFonts w:ascii="Arial" w:eastAsia="Calibri" w:hAnsi="Arial" w:cs="Arial"/>
          <w:sz w:val="20"/>
          <w:szCs w:val="20"/>
          <w:lang w:val="en-US"/>
        </w:rPr>
        <w:t>Log and respond to all participant</w:t>
      </w:r>
      <w:r w:rsidR="00AE0F7D" w:rsidRPr="007549C6">
        <w:rPr>
          <w:rFonts w:ascii="Arial" w:eastAsia="Calibri" w:hAnsi="Arial" w:cs="Arial"/>
          <w:sz w:val="20"/>
          <w:szCs w:val="20"/>
          <w:lang w:val="en-US"/>
        </w:rPr>
        <w:t xml:space="preserve"> enquirie</w:t>
      </w:r>
      <w:r w:rsidRPr="007549C6">
        <w:rPr>
          <w:rFonts w:ascii="Arial" w:eastAsia="Calibri" w:hAnsi="Arial" w:cs="Arial"/>
          <w:sz w:val="20"/>
          <w:szCs w:val="20"/>
          <w:lang w:val="en-US"/>
        </w:rPr>
        <w:t>s</w:t>
      </w:r>
      <w:r w:rsidR="00536470" w:rsidRPr="007549C6">
        <w:rPr>
          <w:rFonts w:ascii="Arial" w:eastAsia="Calibri" w:hAnsi="Arial" w:cs="Arial"/>
          <w:sz w:val="20"/>
          <w:szCs w:val="20"/>
          <w:lang w:val="en-US"/>
        </w:rPr>
        <w:t xml:space="preserve">, coordinating more complex responses with </w:t>
      </w:r>
      <w:r w:rsidR="007604B8">
        <w:rPr>
          <w:rFonts w:ascii="Arial" w:eastAsia="Calibri" w:hAnsi="Arial" w:cs="Arial"/>
          <w:sz w:val="20"/>
          <w:szCs w:val="20"/>
          <w:lang w:val="en-US"/>
        </w:rPr>
        <w:t>the Project Manager</w:t>
      </w:r>
      <w:r w:rsidR="00536470" w:rsidRPr="007549C6">
        <w:rPr>
          <w:rFonts w:ascii="Arial" w:eastAsia="Calibri" w:hAnsi="Arial" w:cs="Arial"/>
          <w:sz w:val="20"/>
          <w:szCs w:val="20"/>
          <w:lang w:val="en-US"/>
        </w:rPr>
        <w:t>.</w:t>
      </w:r>
    </w:p>
    <w:p w14:paraId="4A824B3D" w14:textId="67B88685" w:rsidR="007549C6" w:rsidRDefault="007549C6" w:rsidP="007549C6">
      <w:pPr>
        <w:pStyle w:val="ListParagraph"/>
        <w:numPr>
          <w:ilvl w:val="0"/>
          <w:numId w:val="3"/>
        </w:numPr>
        <w:spacing w:after="200" w:line="276" w:lineRule="auto"/>
        <w:rPr>
          <w:rFonts w:ascii="Arial" w:eastAsia="Calibri" w:hAnsi="Arial" w:cs="Arial"/>
          <w:sz w:val="20"/>
          <w:szCs w:val="20"/>
          <w:lang w:val="en-US"/>
        </w:rPr>
      </w:pPr>
      <w:r>
        <w:rPr>
          <w:rFonts w:ascii="Arial" w:eastAsia="Calibri" w:hAnsi="Arial" w:cs="Arial"/>
          <w:sz w:val="20"/>
          <w:szCs w:val="20"/>
          <w:lang w:val="en-US"/>
        </w:rPr>
        <w:t>Track the</w:t>
      </w:r>
      <w:r w:rsidR="00AE0F7D" w:rsidRPr="007549C6">
        <w:rPr>
          <w:rFonts w:ascii="Arial" w:eastAsia="Calibri" w:hAnsi="Arial" w:cs="Arial"/>
          <w:sz w:val="20"/>
          <w:szCs w:val="20"/>
          <w:lang w:val="en-US"/>
        </w:rPr>
        <w:t xml:space="preserve"> travel arrangements </w:t>
      </w:r>
      <w:r w:rsidR="007604B8">
        <w:rPr>
          <w:rFonts w:ascii="Arial" w:eastAsia="Calibri" w:hAnsi="Arial" w:cs="Arial"/>
          <w:sz w:val="20"/>
          <w:szCs w:val="20"/>
          <w:lang w:val="en-US"/>
        </w:rPr>
        <w:t>of</w:t>
      </w:r>
      <w:r w:rsidRPr="007549C6">
        <w:rPr>
          <w:rFonts w:ascii="Arial" w:eastAsia="Calibri" w:hAnsi="Arial" w:cs="Arial"/>
          <w:sz w:val="20"/>
          <w:szCs w:val="20"/>
          <w:lang w:val="en-US"/>
        </w:rPr>
        <w:t xml:space="preserve"> </w:t>
      </w:r>
      <w:r w:rsidR="00AE0F7D" w:rsidRPr="007549C6">
        <w:rPr>
          <w:rFonts w:ascii="Arial" w:eastAsia="Calibri" w:hAnsi="Arial" w:cs="Arial"/>
          <w:sz w:val="20"/>
          <w:szCs w:val="20"/>
          <w:lang w:val="en-US"/>
        </w:rPr>
        <w:t>event VIPs</w:t>
      </w:r>
      <w:r w:rsidR="007604B8">
        <w:rPr>
          <w:rFonts w:ascii="Arial" w:eastAsia="Calibri" w:hAnsi="Arial" w:cs="Arial"/>
          <w:sz w:val="20"/>
          <w:szCs w:val="20"/>
          <w:lang w:val="en-US"/>
        </w:rPr>
        <w:t xml:space="preserve"> and </w:t>
      </w:r>
      <w:r w:rsidR="00AE0F7D" w:rsidRPr="007549C6">
        <w:rPr>
          <w:rFonts w:ascii="Arial" w:eastAsia="Calibri" w:hAnsi="Arial" w:cs="Arial"/>
          <w:sz w:val="20"/>
          <w:szCs w:val="20"/>
          <w:lang w:val="en-US"/>
        </w:rPr>
        <w:t>external speakers</w:t>
      </w:r>
      <w:r w:rsidR="00B56EBF">
        <w:rPr>
          <w:rFonts w:ascii="Arial" w:eastAsia="Calibri" w:hAnsi="Arial" w:cs="Arial"/>
          <w:sz w:val="20"/>
          <w:szCs w:val="20"/>
          <w:lang w:val="en-US"/>
        </w:rPr>
        <w:t xml:space="preserve"> that can be shared with our Colombian event company.</w:t>
      </w:r>
    </w:p>
    <w:p w14:paraId="4BBC6D2D" w14:textId="5F75F935" w:rsidR="007549C6" w:rsidRPr="008C2852" w:rsidRDefault="008C2852" w:rsidP="007549C6">
      <w:pPr>
        <w:pStyle w:val="ListParagraph"/>
        <w:numPr>
          <w:ilvl w:val="0"/>
          <w:numId w:val="3"/>
        </w:numPr>
        <w:spacing w:after="200" w:line="276" w:lineRule="auto"/>
        <w:rPr>
          <w:rFonts w:ascii="Arial" w:eastAsia="Calibri" w:hAnsi="Arial" w:cs="Arial"/>
          <w:sz w:val="20"/>
          <w:szCs w:val="20"/>
          <w:lang w:val="en-US"/>
        </w:rPr>
      </w:pPr>
      <w:r w:rsidRPr="008C2852">
        <w:rPr>
          <w:rFonts w:ascii="Arial" w:eastAsia="Calibri" w:hAnsi="Arial" w:cs="Arial"/>
          <w:sz w:val="20"/>
          <w:szCs w:val="20"/>
          <w:lang w:val="en-US"/>
        </w:rPr>
        <w:t>Collate materials for event marketing.</w:t>
      </w:r>
    </w:p>
    <w:p w14:paraId="4ED195BB" w14:textId="40B22869" w:rsidR="007549C6" w:rsidRDefault="007549C6" w:rsidP="007549C6">
      <w:pPr>
        <w:pStyle w:val="ListParagraph"/>
        <w:numPr>
          <w:ilvl w:val="0"/>
          <w:numId w:val="3"/>
        </w:numPr>
        <w:spacing w:after="200" w:line="276" w:lineRule="auto"/>
        <w:rPr>
          <w:rFonts w:ascii="Arial" w:eastAsia="Calibri" w:hAnsi="Arial" w:cs="Arial"/>
          <w:sz w:val="20"/>
          <w:szCs w:val="20"/>
          <w:lang w:val="en-US"/>
        </w:rPr>
      </w:pPr>
      <w:r w:rsidRPr="007549C6">
        <w:rPr>
          <w:rFonts w:ascii="Arial" w:eastAsia="Calibri" w:hAnsi="Arial" w:cs="Arial"/>
          <w:sz w:val="20"/>
          <w:szCs w:val="20"/>
          <w:lang w:val="en-US"/>
        </w:rPr>
        <w:t xml:space="preserve">Commission </w:t>
      </w:r>
      <w:r w:rsidR="00CD1E0B">
        <w:rPr>
          <w:rFonts w:ascii="Arial" w:eastAsia="Calibri" w:hAnsi="Arial" w:cs="Arial"/>
          <w:sz w:val="20"/>
          <w:szCs w:val="20"/>
          <w:lang w:val="en-US"/>
        </w:rPr>
        <w:t xml:space="preserve">and supervise </w:t>
      </w:r>
      <w:r w:rsidRPr="007549C6">
        <w:rPr>
          <w:rFonts w:ascii="Arial" w:eastAsia="Calibri" w:hAnsi="Arial" w:cs="Arial"/>
          <w:sz w:val="20"/>
          <w:szCs w:val="20"/>
          <w:lang w:val="en-US"/>
        </w:rPr>
        <w:t>the</w:t>
      </w:r>
      <w:r w:rsidR="00536470" w:rsidRPr="007549C6">
        <w:rPr>
          <w:rFonts w:ascii="Arial" w:eastAsia="Calibri" w:hAnsi="Arial" w:cs="Arial"/>
          <w:sz w:val="20"/>
          <w:szCs w:val="20"/>
          <w:lang w:val="en-US"/>
        </w:rPr>
        <w:t xml:space="preserve"> </w:t>
      </w:r>
      <w:r w:rsidR="00AE0F7D" w:rsidRPr="007549C6">
        <w:rPr>
          <w:rFonts w:ascii="Arial" w:eastAsia="Calibri" w:hAnsi="Arial" w:cs="Arial"/>
          <w:sz w:val="20"/>
          <w:szCs w:val="20"/>
          <w:lang w:val="en-US"/>
        </w:rPr>
        <w:t xml:space="preserve">translation of </w:t>
      </w:r>
      <w:r w:rsidR="007604B8">
        <w:rPr>
          <w:rFonts w:ascii="Arial" w:eastAsia="Calibri" w:hAnsi="Arial" w:cs="Arial"/>
          <w:sz w:val="20"/>
          <w:szCs w:val="20"/>
          <w:lang w:val="en-US"/>
        </w:rPr>
        <w:t xml:space="preserve">event </w:t>
      </w:r>
      <w:r w:rsidR="00AE0F7D" w:rsidRPr="007549C6">
        <w:rPr>
          <w:rFonts w:ascii="Arial" w:eastAsia="Calibri" w:hAnsi="Arial" w:cs="Arial"/>
          <w:sz w:val="20"/>
          <w:szCs w:val="20"/>
          <w:lang w:val="en-US"/>
        </w:rPr>
        <w:t>materials</w:t>
      </w:r>
      <w:r w:rsidRPr="007549C6">
        <w:rPr>
          <w:rFonts w:ascii="Arial" w:eastAsia="Calibri" w:hAnsi="Arial" w:cs="Arial"/>
          <w:sz w:val="20"/>
          <w:szCs w:val="20"/>
          <w:lang w:val="en-US"/>
        </w:rPr>
        <w:t xml:space="preserve"> with </w:t>
      </w:r>
      <w:r w:rsidR="007604B8">
        <w:rPr>
          <w:rFonts w:ascii="Arial" w:eastAsia="Calibri" w:hAnsi="Arial" w:cs="Arial"/>
          <w:sz w:val="20"/>
          <w:szCs w:val="20"/>
          <w:lang w:val="en-US"/>
        </w:rPr>
        <w:t xml:space="preserve">IPPF’s </w:t>
      </w:r>
      <w:r w:rsidRPr="007549C6">
        <w:rPr>
          <w:rFonts w:ascii="Arial" w:eastAsia="Calibri" w:hAnsi="Arial" w:cs="Arial"/>
          <w:sz w:val="20"/>
          <w:szCs w:val="20"/>
          <w:lang w:val="en-US"/>
        </w:rPr>
        <w:t>translation companies.</w:t>
      </w:r>
    </w:p>
    <w:p w14:paraId="50B65526" w14:textId="413A2832" w:rsidR="00AE0F7D" w:rsidRDefault="007604B8" w:rsidP="001B7572">
      <w:pPr>
        <w:pStyle w:val="ListParagraph"/>
        <w:numPr>
          <w:ilvl w:val="0"/>
          <w:numId w:val="3"/>
        </w:numPr>
        <w:spacing w:after="200" w:line="276" w:lineRule="auto"/>
      </w:pPr>
      <w:r>
        <w:rPr>
          <w:rFonts w:ascii="Arial" w:eastAsia="Calibri" w:hAnsi="Arial" w:cs="Arial"/>
          <w:sz w:val="20"/>
          <w:szCs w:val="20"/>
          <w:lang w:val="en-US"/>
        </w:rPr>
        <w:t>Facilitate</w:t>
      </w:r>
      <w:r w:rsidR="007549C6" w:rsidRPr="007549C6">
        <w:rPr>
          <w:rFonts w:ascii="Arial" w:eastAsia="Calibri" w:hAnsi="Arial" w:cs="Arial"/>
          <w:sz w:val="20"/>
          <w:szCs w:val="20"/>
          <w:lang w:val="en-US"/>
        </w:rPr>
        <w:t xml:space="preserve"> </w:t>
      </w:r>
      <w:r w:rsidR="001B7572">
        <w:rPr>
          <w:rFonts w:ascii="Arial" w:eastAsia="Calibri" w:hAnsi="Arial" w:cs="Arial"/>
          <w:sz w:val="20"/>
          <w:szCs w:val="20"/>
          <w:lang w:val="en-US"/>
        </w:rPr>
        <w:t>the Zoom live streaming of the G</w:t>
      </w:r>
      <w:r w:rsidR="00CD1E0B">
        <w:rPr>
          <w:rFonts w:ascii="Arial" w:eastAsia="Calibri" w:hAnsi="Arial" w:cs="Arial"/>
          <w:sz w:val="20"/>
          <w:szCs w:val="20"/>
          <w:lang w:val="en-US"/>
        </w:rPr>
        <w:t>A</w:t>
      </w:r>
      <w:r w:rsidR="001B7572">
        <w:rPr>
          <w:rFonts w:ascii="Arial" w:eastAsia="Calibri" w:hAnsi="Arial" w:cs="Arial"/>
          <w:sz w:val="20"/>
          <w:szCs w:val="20"/>
          <w:lang w:val="en-US"/>
        </w:rPr>
        <w:t xml:space="preserve"> and </w:t>
      </w:r>
      <w:r w:rsidR="007549C6" w:rsidRPr="007549C6">
        <w:rPr>
          <w:rFonts w:ascii="Arial" w:eastAsia="Calibri" w:hAnsi="Arial" w:cs="Arial"/>
          <w:sz w:val="20"/>
          <w:szCs w:val="20"/>
          <w:lang w:val="en-US"/>
        </w:rPr>
        <w:t xml:space="preserve">a </w:t>
      </w:r>
      <w:r w:rsidR="001B7572" w:rsidRPr="007549C6">
        <w:rPr>
          <w:rFonts w:ascii="Arial" w:eastAsia="Calibri" w:hAnsi="Arial" w:cs="Arial"/>
          <w:sz w:val="20"/>
          <w:szCs w:val="20"/>
          <w:lang w:val="en-US"/>
        </w:rPr>
        <w:t xml:space="preserve">series </w:t>
      </w:r>
      <w:r w:rsidR="001B7572">
        <w:rPr>
          <w:rFonts w:ascii="Arial" w:eastAsia="Calibri" w:hAnsi="Arial" w:cs="Arial"/>
          <w:sz w:val="20"/>
          <w:szCs w:val="20"/>
          <w:lang w:val="en-US"/>
        </w:rPr>
        <w:t xml:space="preserve">of </w:t>
      </w:r>
      <w:r w:rsidR="001B7572" w:rsidRPr="007549C6">
        <w:rPr>
          <w:rFonts w:ascii="Arial" w:eastAsia="Calibri" w:hAnsi="Arial" w:cs="Arial"/>
          <w:sz w:val="20"/>
          <w:szCs w:val="20"/>
          <w:lang w:val="en-US"/>
        </w:rPr>
        <w:t>preparatory meeting</w:t>
      </w:r>
      <w:r w:rsidR="001B7572">
        <w:rPr>
          <w:rFonts w:ascii="Arial" w:eastAsia="Calibri" w:hAnsi="Arial" w:cs="Arial"/>
          <w:sz w:val="20"/>
          <w:szCs w:val="20"/>
          <w:lang w:val="en-US"/>
        </w:rPr>
        <w:t>s</w:t>
      </w:r>
      <w:r w:rsidR="00AE0F7D" w:rsidRPr="007549C6">
        <w:rPr>
          <w:rFonts w:ascii="Arial" w:eastAsia="Calibri" w:hAnsi="Arial" w:cs="Arial"/>
          <w:sz w:val="20"/>
          <w:szCs w:val="20"/>
          <w:lang w:val="en-US"/>
        </w:rPr>
        <w:t>.</w:t>
      </w:r>
      <w:r w:rsidR="001B7572">
        <w:rPr>
          <w:rFonts w:ascii="Arial" w:eastAsia="Calibri" w:hAnsi="Arial" w:cs="Arial"/>
          <w:sz w:val="20"/>
          <w:szCs w:val="20"/>
          <w:lang w:val="en-US"/>
        </w:rPr>
        <w:t xml:space="preserve">  Troubleshoot participant technical issues with support from IPPF IT team.</w:t>
      </w:r>
    </w:p>
    <w:p w14:paraId="21027F89" w14:textId="77777777" w:rsidR="001B7572" w:rsidRDefault="001B7572" w:rsidP="0051744B"/>
    <w:p w14:paraId="4838F3A0" w14:textId="3AD6307F" w:rsidR="007549C6" w:rsidRDefault="00B21F3F" w:rsidP="0051744B">
      <w:r>
        <w:t>Personal</w:t>
      </w:r>
      <w:r w:rsidR="001B7572">
        <w:t xml:space="preserve"> Requirements</w:t>
      </w:r>
    </w:p>
    <w:p w14:paraId="12D49BD7" w14:textId="5807BC80" w:rsidR="00B21F3F" w:rsidRDefault="00B21F3F" w:rsidP="007549C6">
      <w:pPr>
        <w:pStyle w:val="ListParagraph"/>
        <w:numPr>
          <w:ilvl w:val="0"/>
          <w:numId w:val="2"/>
        </w:numPr>
      </w:pPr>
      <w:r>
        <w:t>Interested in sexual reproductive and health rights</w:t>
      </w:r>
      <w:r w:rsidR="00312317">
        <w:t>.</w:t>
      </w:r>
    </w:p>
    <w:p w14:paraId="111C8258" w14:textId="788B29D6" w:rsidR="007549C6" w:rsidRDefault="001B7572" w:rsidP="007549C6">
      <w:pPr>
        <w:pStyle w:val="ListParagraph"/>
        <w:numPr>
          <w:ilvl w:val="0"/>
          <w:numId w:val="2"/>
        </w:numPr>
      </w:pPr>
      <w:r>
        <w:t xml:space="preserve">Organisational </w:t>
      </w:r>
      <w:r w:rsidR="00B21F3F">
        <w:t>s</w:t>
      </w:r>
      <w:r>
        <w:t>kills</w:t>
      </w:r>
      <w:r w:rsidR="00B21F3F">
        <w:t xml:space="preserve"> – prior experience organising events </w:t>
      </w:r>
      <w:r w:rsidR="00312317">
        <w:t>would be</w:t>
      </w:r>
      <w:r w:rsidR="00B21F3F">
        <w:t xml:space="preserve"> desirable.</w:t>
      </w:r>
    </w:p>
    <w:p w14:paraId="40D98F98" w14:textId="56AD56F7" w:rsidR="00B21F3F" w:rsidRDefault="00B56EBF" w:rsidP="007549C6">
      <w:pPr>
        <w:pStyle w:val="ListParagraph"/>
        <w:numPr>
          <w:ilvl w:val="0"/>
          <w:numId w:val="2"/>
        </w:numPr>
      </w:pPr>
      <w:r>
        <w:t>Willingness to</w:t>
      </w:r>
      <w:r w:rsidR="00B21F3F">
        <w:t xml:space="preserve"> learn</w:t>
      </w:r>
      <w:r w:rsidR="00312317">
        <w:t>.</w:t>
      </w:r>
    </w:p>
    <w:p w14:paraId="7CDDFF75" w14:textId="5CA1501C" w:rsidR="00FE6741" w:rsidRDefault="00B56EBF" w:rsidP="00752AD5">
      <w:pPr>
        <w:pStyle w:val="ListParagraph"/>
        <w:numPr>
          <w:ilvl w:val="0"/>
          <w:numId w:val="2"/>
        </w:numPr>
      </w:pPr>
      <w:r>
        <w:t>Solution focused.</w:t>
      </w:r>
    </w:p>
    <w:p w14:paraId="64025044" w14:textId="6B9F7029" w:rsidR="001B7572" w:rsidRDefault="00B21F3F" w:rsidP="007549C6">
      <w:pPr>
        <w:pStyle w:val="ListParagraph"/>
        <w:numPr>
          <w:ilvl w:val="0"/>
          <w:numId w:val="2"/>
        </w:numPr>
      </w:pPr>
      <w:r>
        <w:t>Knowledge and/or experience of using Zoom</w:t>
      </w:r>
      <w:r w:rsidR="00B56EBF">
        <w:t xml:space="preserve"> conferencing</w:t>
      </w:r>
      <w:r w:rsidR="00312317">
        <w:t>.</w:t>
      </w:r>
    </w:p>
    <w:p w14:paraId="7347B9E4" w14:textId="73FD4AED" w:rsidR="00B21F3F" w:rsidRDefault="00B21F3F" w:rsidP="007549C6">
      <w:pPr>
        <w:pStyle w:val="ListParagraph"/>
        <w:numPr>
          <w:ilvl w:val="0"/>
          <w:numId w:val="2"/>
        </w:numPr>
      </w:pPr>
      <w:r>
        <w:t>Adaptive written style</w:t>
      </w:r>
      <w:r w:rsidR="00B56EBF">
        <w:t xml:space="preserve"> to cater to different audiences.</w:t>
      </w:r>
    </w:p>
    <w:p w14:paraId="469199FC" w14:textId="57317BD7" w:rsidR="00B21F3F" w:rsidRDefault="00B21F3F" w:rsidP="007549C6">
      <w:pPr>
        <w:pStyle w:val="ListParagraph"/>
        <w:numPr>
          <w:ilvl w:val="0"/>
          <w:numId w:val="2"/>
        </w:numPr>
      </w:pPr>
      <w:r>
        <w:t>Ability to read, write and understand Arabic, French and/or Spanish would be highly beneficial</w:t>
      </w:r>
      <w:r w:rsidR="00B56EBF">
        <w:t>.</w:t>
      </w:r>
    </w:p>
    <w:p w14:paraId="0AAA6CAF" w14:textId="72B58B82" w:rsidR="00B21F3F" w:rsidRDefault="00B21F3F" w:rsidP="007549C6">
      <w:pPr>
        <w:pStyle w:val="ListParagraph"/>
        <w:numPr>
          <w:ilvl w:val="0"/>
          <w:numId w:val="2"/>
        </w:numPr>
      </w:pPr>
      <w:r>
        <w:t>Knowledge of Safeguarding</w:t>
      </w:r>
      <w:r w:rsidR="00312317">
        <w:t>.</w:t>
      </w:r>
    </w:p>
    <w:sectPr w:rsidR="00B21F3F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93365" w14:textId="77777777" w:rsidR="00CD3841" w:rsidRDefault="00CD3841" w:rsidP="0051744B">
      <w:pPr>
        <w:spacing w:after="0" w:line="240" w:lineRule="auto"/>
      </w:pPr>
      <w:r>
        <w:separator/>
      </w:r>
    </w:p>
  </w:endnote>
  <w:endnote w:type="continuationSeparator" w:id="0">
    <w:p w14:paraId="0B224EF2" w14:textId="77777777" w:rsidR="00CD3841" w:rsidRDefault="00CD3841" w:rsidP="00517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C87FB" w14:textId="77777777" w:rsidR="00CD3841" w:rsidRDefault="00CD3841" w:rsidP="0051744B">
      <w:pPr>
        <w:spacing w:after="0" w:line="240" w:lineRule="auto"/>
      </w:pPr>
      <w:r>
        <w:separator/>
      </w:r>
    </w:p>
  </w:footnote>
  <w:footnote w:type="continuationSeparator" w:id="0">
    <w:p w14:paraId="6B419EF8" w14:textId="77777777" w:rsidR="00CD3841" w:rsidRDefault="00CD3841" w:rsidP="00517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8F26C" w14:textId="491B4E56" w:rsidR="0051744B" w:rsidRDefault="0051744B" w:rsidP="00F2200F">
    <w:pPr>
      <w:pStyle w:val="Header"/>
      <w:jc w:val="center"/>
    </w:pPr>
    <w:r>
      <w:rPr>
        <w:noProof/>
      </w:rPr>
      <w:drawing>
        <wp:inline distT="0" distB="0" distL="0" distR="0" wp14:anchorId="01A948A4" wp14:editId="74890F42">
          <wp:extent cx="1408430" cy="414655"/>
          <wp:effectExtent l="0" t="0" r="127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430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9268D"/>
    <w:multiLevelType w:val="hybridMultilevel"/>
    <w:tmpl w:val="5C325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1871E8"/>
    <w:multiLevelType w:val="hybridMultilevel"/>
    <w:tmpl w:val="1E864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A56EA"/>
    <w:multiLevelType w:val="hybridMultilevel"/>
    <w:tmpl w:val="4BC085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44B"/>
    <w:rsid w:val="000A6531"/>
    <w:rsid w:val="001B7572"/>
    <w:rsid w:val="001D592F"/>
    <w:rsid w:val="00244DDF"/>
    <w:rsid w:val="00312317"/>
    <w:rsid w:val="003203FA"/>
    <w:rsid w:val="00326A40"/>
    <w:rsid w:val="0041706D"/>
    <w:rsid w:val="0051744B"/>
    <w:rsid w:val="00536470"/>
    <w:rsid w:val="006C372A"/>
    <w:rsid w:val="00716398"/>
    <w:rsid w:val="00752AD5"/>
    <w:rsid w:val="007549C6"/>
    <w:rsid w:val="007604B8"/>
    <w:rsid w:val="008C2852"/>
    <w:rsid w:val="008E5FE7"/>
    <w:rsid w:val="00932D4D"/>
    <w:rsid w:val="00A02474"/>
    <w:rsid w:val="00A71A9B"/>
    <w:rsid w:val="00AE0F7D"/>
    <w:rsid w:val="00B21F3F"/>
    <w:rsid w:val="00B31FEC"/>
    <w:rsid w:val="00B56EBF"/>
    <w:rsid w:val="00BE2427"/>
    <w:rsid w:val="00C03C9F"/>
    <w:rsid w:val="00C40BAF"/>
    <w:rsid w:val="00CD1E0B"/>
    <w:rsid w:val="00CD3841"/>
    <w:rsid w:val="00D37E1D"/>
    <w:rsid w:val="00D90535"/>
    <w:rsid w:val="00E43B6F"/>
    <w:rsid w:val="00E86AA4"/>
    <w:rsid w:val="00F16C95"/>
    <w:rsid w:val="00F2200F"/>
    <w:rsid w:val="00F50AF1"/>
    <w:rsid w:val="00FA7774"/>
    <w:rsid w:val="00FB71F1"/>
    <w:rsid w:val="00FE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99ABB6"/>
  <w15:chartTrackingRefBased/>
  <w15:docId w15:val="{D0A5A013-EABE-48ED-91DC-00A4295B4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74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44B"/>
  </w:style>
  <w:style w:type="paragraph" w:styleId="Footer">
    <w:name w:val="footer"/>
    <w:basedOn w:val="Normal"/>
    <w:link w:val="FooterChar"/>
    <w:uiPriority w:val="99"/>
    <w:unhideWhenUsed/>
    <w:rsid w:val="005174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44B"/>
  </w:style>
  <w:style w:type="table" w:styleId="TableGrid">
    <w:name w:val="Table Grid"/>
    <w:basedOn w:val="TableNormal"/>
    <w:uiPriority w:val="39"/>
    <w:rsid w:val="00FA7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49C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123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23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23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23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23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d58f56f-97bb-4ee3-be73-39c4c446a25c">COID-1980454062-1816</_dlc_DocId>
    <IconOverlay xmlns="http://schemas.microsoft.com/sharepoint/v4" xsi:nil="true"/>
    <_dlc_DocIdUrl xmlns="cd58f56f-97bb-4ee3-be73-39c4c446a25c">
      <Url>https://ippfglobal.sharepoint.com/sites/Connect-CO/Operations/HR/HR-Private/_layouts/15/DocIdRedir.aspx?ID=COID-1980454062-1816</Url>
      <Description>COID-1980454062-1816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3D2EF939F4BA40AD8118BFB842D92F" ma:contentTypeVersion="6" ma:contentTypeDescription="Create a new document." ma:contentTypeScope="" ma:versionID="7b2765af66ebb52f239620a5ce4c4053">
  <xsd:schema xmlns:xsd="http://www.w3.org/2001/XMLSchema" xmlns:xs="http://www.w3.org/2001/XMLSchema" xmlns:p="http://schemas.microsoft.com/office/2006/metadata/properties" xmlns:ns2="http://schemas.microsoft.com/sharepoint/v4" xmlns:ns3="be54a595-3056-40d7-8782-2d1a23abfb7c" xmlns:ns4="cd58f56f-97bb-4ee3-be73-39c4c446a25c" targetNamespace="http://schemas.microsoft.com/office/2006/metadata/properties" ma:root="true" ma:fieldsID="0f52e30e70a4cdb661ca78458d3b5bf1" ns2:_="" ns3:_="" ns4:_="">
    <xsd:import namespace="http://schemas.microsoft.com/sharepoint/v4"/>
    <xsd:import namespace="be54a595-3056-40d7-8782-2d1a23abfb7c"/>
    <xsd:import namespace="cd58f56f-97bb-4ee3-be73-39c4c446a25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4a595-3056-40d7-8782-2d1a23abfb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8f56f-97bb-4ee3-be73-39c4c446a25c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8F93DF-D28F-4381-8C88-5FDCD1CB8BF4}">
  <ds:schemaRefs>
    <ds:schemaRef ds:uri="http://schemas.microsoft.com/office/2006/metadata/properties"/>
    <ds:schemaRef ds:uri="http://schemas.microsoft.com/office/infopath/2007/PartnerControls"/>
    <ds:schemaRef ds:uri="cd58f56f-97bb-4ee3-be73-39c4c446a25c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9EA09FDC-E9DB-4084-8E42-635C4098FA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be54a595-3056-40d7-8782-2d1a23abfb7c"/>
    <ds:schemaRef ds:uri="cd58f56f-97bb-4ee3-be73-39c4c446a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D0D91D-9A72-4798-AAB0-886E92ECCC7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BBFFBAD-95F3-482E-961B-33463AE0C6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Olley</dc:creator>
  <cp:keywords/>
  <dc:description/>
  <cp:lastModifiedBy>Nicola Grice</cp:lastModifiedBy>
  <cp:revision>2</cp:revision>
  <cp:lastPrinted>2022-05-18T16:22:00Z</cp:lastPrinted>
  <dcterms:created xsi:type="dcterms:W3CDTF">2022-06-01T16:41:00Z</dcterms:created>
  <dcterms:modified xsi:type="dcterms:W3CDTF">2022-06-01T16:41:00Z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0x0101000D3D2EF939F4BA40AD8118BFB842D92F</vt:lpwstr>
  </property>
  <property fmtid="{D5CDD505-2E9C-101B-9397-08002B2CF9AE}" pid="3" name="_dlc_DocIdItemGuid">
    <vt:lpwstr>8ea57b4a-2823-43b2-a737-6c46072991e2</vt:lpwstr>
  </property>
</Properties>
</file>