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09712A" w14:textId="77777777" w:rsidR="006C620F" w:rsidRDefault="006C620F">
      <w:pPr>
        <w:pStyle w:val="Heading1"/>
      </w:pPr>
    </w:p>
    <w:p w14:paraId="09474296" w14:textId="77777777" w:rsidR="006C620F" w:rsidRPr="00016EF7" w:rsidRDefault="00122BCE">
      <w:pPr>
        <w:pStyle w:val="Heading1"/>
      </w:pPr>
      <w:r w:rsidRPr="00016EF7">
        <w:rPr>
          <w:sz w:val="28"/>
          <w:szCs w:val="28"/>
        </w:rPr>
        <w:t>JOB DESCRIPTION</w:t>
      </w:r>
    </w:p>
    <w:p w14:paraId="0DD21E4E" w14:textId="77777777" w:rsidR="006C620F" w:rsidRPr="00016EF7" w:rsidRDefault="006C620F"/>
    <w:tbl>
      <w:tblPr>
        <w:tblStyle w:val="a"/>
        <w:tblW w:w="924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68"/>
        <w:gridCol w:w="2354"/>
        <w:gridCol w:w="2326"/>
        <w:gridCol w:w="1348"/>
        <w:gridCol w:w="949"/>
      </w:tblGrid>
      <w:tr w:rsidR="006C620F" w:rsidRPr="00016EF7" w14:paraId="3275594A" w14:textId="77777777" w:rsidTr="16768059">
        <w:tc>
          <w:tcPr>
            <w:tcW w:w="46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14:paraId="50E15773" w14:textId="77777777" w:rsidR="006C620F" w:rsidRPr="00016EF7" w:rsidRDefault="00122BCE">
            <w:pPr>
              <w:jc w:val="center"/>
            </w:pPr>
            <w:r w:rsidRPr="00016EF7">
              <w:rPr>
                <w:rFonts w:ascii="Arial" w:eastAsia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462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14:paraId="6FE4AAB2" w14:textId="77777777" w:rsidR="006C620F" w:rsidRPr="00016EF7" w:rsidRDefault="00122BCE">
            <w:pPr>
              <w:jc w:val="center"/>
            </w:pPr>
            <w:r w:rsidRPr="00016EF7">
              <w:rPr>
                <w:rFonts w:ascii="Arial" w:eastAsia="Arial" w:hAnsi="Arial" w:cs="Arial"/>
                <w:b/>
                <w:sz w:val="22"/>
                <w:szCs w:val="22"/>
              </w:rPr>
              <w:t>Division:</w:t>
            </w:r>
          </w:p>
        </w:tc>
      </w:tr>
      <w:tr w:rsidR="006C620F" w:rsidRPr="00016EF7" w14:paraId="127C056F" w14:textId="77777777" w:rsidTr="16768059">
        <w:trPr>
          <w:trHeight w:val="720"/>
        </w:trPr>
        <w:tc>
          <w:tcPr>
            <w:tcW w:w="46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EF31A4" w14:textId="60165269" w:rsidR="006C620F" w:rsidRPr="00016EF7" w:rsidRDefault="00A24242" w:rsidP="00E87619">
            <w:pPr>
              <w:jc w:val="center"/>
            </w:pPr>
            <w:r w:rsidRPr="167680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Digital </w:t>
            </w:r>
            <w:r w:rsidR="00122BCE" w:rsidRPr="167680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</w:t>
            </w:r>
            <w:r w:rsidR="621035D6" w:rsidRPr="167680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mmunications</w:t>
            </w:r>
            <w:r w:rsidR="00122BCE" w:rsidRPr="167680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0E87619" w:rsidRPr="167680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Adviser</w:t>
            </w:r>
            <w:r w:rsidR="00122BCE" w:rsidRPr="167680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2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503E8A" w14:textId="77777777" w:rsidR="006C620F" w:rsidRPr="00016EF7" w:rsidRDefault="00122BCE">
            <w:pPr>
              <w:jc w:val="center"/>
            </w:pPr>
            <w:r w:rsidRPr="00016EF7">
              <w:rPr>
                <w:rFonts w:ascii="Arial" w:eastAsia="Arial" w:hAnsi="Arial" w:cs="Arial"/>
                <w:b/>
                <w:sz w:val="22"/>
                <w:szCs w:val="22"/>
              </w:rPr>
              <w:t xml:space="preserve">External Relations </w:t>
            </w:r>
          </w:p>
        </w:tc>
      </w:tr>
      <w:tr w:rsidR="001D1D17" w:rsidRPr="00016EF7" w14:paraId="413AFDEB" w14:textId="34986691" w:rsidTr="16768059"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14:paraId="3AE929DF" w14:textId="77777777" w:rsidR="001D1D17" w:rsidRPr="00016EF7" w:rsidRDefault="001D1D17">
            <w:pPr>
              <w:jc w:val="center"/>
            </w:pPr>
            <w:r w:rsidRPr="00016EF7">
              <w:rPr>
                <w:rFonts w:ascii="Arial" w:eastAsia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46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14:paraId="1DF832D8" w14:textId="77777777" w:rsidR="001D1D17" w:rsidRPr="00016EF7" w:rsidRDefault="001D1D17">
            <w:pPr>
              <w:jc w:val="center"/>
            </w:pPr>
            <w:r w:rsidRPr="00016EF7">
              <w:rPr>
                <w:rFonts w:ascii="Arial" w:eastAsia="Arial" w:hAnsi="Arial" w:cs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E6E6E6"/>
          </w:tcPr>
          <w:p w14:paraId="55C35259" w14:textId="77777777" w:rsidR="001D1D17" w:rsidRPr="00016EF7" w:rsidRDefault="001D1D17">
            <w:pPr>
              <w:jc w:val="center"/>
            </w:pPr>
            <w:r w:rsidRPr="00016EF7">
              <w:rPr>
                <w:rFonts w:ascii="Arial" w:eastAsia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94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14:paraId="55A3A0CA" w14:textId="786B1116" w:rsidR="001D1D17" w:rsidRPr="001D1D17" w:rsidRDefault="001D1D17" w:rsidP="001D1D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1D17">
              <w:rPr>
                <w:rFonts w:ascii="Arial" w:hAnsi="Arial" w:cs="Arial"/>
                <w:b/>
                <w:sz w:val="22"/>
                <w:szCs w:val="22"/>
              </w:rPr>
              <w:t>Rank</w:t>
            </w:r>
          </w:p>
        </w:tc>
      </w:tr>
      <w:tr w:rsidR="001D1D17" w:rsidRPr="001D1D17" w14:paraId="630C5111" w14:textId="60F9D0D4" w:rsidTr="16768059">
        <w:trPr>
          <w:trHeight w:val="720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2BF531" w14:textId="77777777" w:rsidR="001D1D17" w:rsidRPr="001D1D17" w:rsidRDefault="001D1D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1D17">
              <w:rPr>
                <w:rFonts w:ascii="Arial" w:eastAsia="Arial" w:hAnsi="Arial" w:cs="Arial"/>
                <w:b/>
                <w:sz w:val="22"/>
                <w:szCs w:val="22"/>
              </w:rPr>
              <w:t>London</w:t>
            </w:r>
          </w:p>
        </w:tc>
        <w:tc>
          <w:tcPr>
            <w:tcW w:w="46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23F5" w14:textId="29138457" w:rsidR="001D1D17" w:rsidRPr="001D1D17" w:rsidRDefault="00844440" w:rsidP="00F858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Global Lead,</w:t>
            </w:r>
            <w:r w:rsidR="001D1D17" w:rsidRPr="001D1D17">
              <w:rPr>
                <w:rFonts w:ascii="Arial" w:eastAsia="Arial" w:hAnsi="Arial" w:cs="Arial"/>
                <w:b/>
                <w:sz w:val="22"/>
                <w:szCs w:val="22"/>
              </w:rPr>
              <w:t xml:space="preserve"> Communications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and Digital</w:t>
            </w:r>
            <w:r w:rsidR="001D1D17" w:rsidRPr="001D1D17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6F2289A" w14:textId="4E94FED4" w:rsidR="001D1D17" w:rsidRPr="001D1D17" w:rsidRDefault="008444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Aug 2022</w:t>
            </w:r>
          </w:p>
        </w:tc>
        <w:tc>
          <w:tcPr>
            <w:tcW w:w="94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CD506C" w14:textId="26AA29B5" w:rsidR="001D1D17" w:rsidRPr="001D1D17" w:rsidRDefault="00243557" w:rsidP="001D1D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</w:tbl>
    <w:p w14:paraId="6A8EF10F" w14:textId="77777777" w:rsidR="006C620F" w:rsidRPr="00016EF7" w:rsidRDefault="006C620F">
      <w:pPr>
        <w:jc w:val="left"/>
      </w:pPr>
    </w:p>
    <w:p w14:paraId="08C2BE45" w14:textId="77777777" w:rsidR="006C620F" w:rsidRPr="00016EF7" w:rsidRDefault="00122BCE">
      <w:pPr>
        <w:jc w:val="left"/>
      </w:pPr>
      <w:r w:rsidRPr="00016EF7">
        <w:rPr>
          <w:rFonts w:ascii="Arial" w:eastAsia="Arial" w:hAnsi="Arial" w:cs="Arial"/>
          <w:b/>
          <w:sz w:val="22"/>
          <w:szCs w:val="22"/>
        </w:rPr>
        <w:t>1.</w:t>
      </w:r>
      <w:r w:rsidRPr="00016EF7">
        <w:rPr>
          <w:rFonts w:ascii="Arial" w:eastAsia="Arial" w:hAnsi="Arial" w:cs="Arial"/>
          <w:b/>
          <w:sz w:val="22"/>
          <w:szCs w:val="22"/>
        </w:rPr>
        <w:tab/>
        <w:t>JOB PURPOSE</w:t>
      </w:r>
    </w:p>
    <w:p w14:paraId="46A81BFD" w14:textId="77777777" w:rsidR="006C620F" w:rsidRPr="00016EF7" w:rsidRDefault="006C620F"/>
    <w:p w14:paraId="3A468BEE" w14:textId="31630A3C" w:rsidR="00DB7DD9" w:rsidRPr="00016EF7" w:rsidRDefault="00122BCE" w:rsidP="001D1D17">
      <w:pPr>
        <w:tabs>
          <w:tab w:val="center" w:pos="4320"/>
          <w:tab w:val="right" w:pos="8640"/>
        </w:tabs>
      </w:pPr>
      <w:r w:rsidRPr="00016EF7">
        <w:rPr>
          <w:rFonts w:ascii="Arial" w:eastAsia="Arial" w:hAnsi="Arial" w:cs="Arial"/>
          <w:sz w:val="22"/>
          <w:szCs w:val="22"/>
        </w:rPr>
        <w:t>To create</w:t>
      </w:r>
      <w:r w:rsidR="000A3A20">
        <w:rPr>
          <w:rFonts w:ascii="Arial" w:eastAsia="Arial" w:hAnsi="Arial" w:cs="Arial"/>
          <w:sz w:val="22"/>
          <w:szCs w:val="22"/>
        </w:rPr>
        <w:t>, commission</w:t>
      </w:r>
      <w:r w:rsidRPr="00016EF7">
        <w:rPr>
          <w:rFonts w:ascii="Arial" w:eastAsia="Arial" w:hAnsi="Arial" w:cs="Arial"/>
          <w:sz w:val="22"/>
          <w:szCs w:val="22"/>
        </w:rPr>
        <w:t xml:space="preserve"> and publish all forms of </w:t>
      </w:r>
      <w:r w:rsidR="00C367E1">
        <w:rPr>
          <w:rFonts w:ascii="Arial" w:eastAsia="Arial" w:hAnsi="Arial" w:cs="Arial"/>
          <w:sz w:val="22"/>
          <w:szCs w:val="22"/>
        </w:rPr>
        <w:t xml:space="preserve">strategic </w:t>
      </w:r>
      <w:r w:rsidRPr="00016EF7">
        <w:rPr>
          <w:rFonts w:ascii="Arial" w:eastAsia="Arial" w:hAnsi="Arial" w:cs="Arial"/>
          <w:sz w:val="22"/>
          <w:szCs w:val="22"/>
        </w:rPr>
        <w:t>digital content across all digital platforms</w:t>
      </w:r>
      <w:r w:rsidR="000A3A20">
        <w:rPr>
          <w:rFonts w:ascii="Arial" w:eastAsia="Arial" w:hAnsi="Arial" w:cs="Arial"/>
          <w:sz w:val="22"/>
          <w:szCs w:val="22"/>
        </w:rPr>
        <w:t>, including website, email, and social media</w:t>
      </w:r>
      <w:r w:rsidRPr="00016EF7">
        <w:rPr>
          <w:rFonts w:ascii="Arial" w:eastAsia="Arial" w:hAnsi="Arial" w:cs="Arial"/>
          <w:sz w:val="22"/>
          <w:szCs w:val="22"/>
        </w:rPr>
        <w:t xml:space="preserve">. To optimise the positioning and branding of IPPF across all external </w:t>
      </w:r>
      <w:r w:rsidR="00E87619">
        <w:rPr>
          <w:rFonts w:ascii="Arial" w:eastAsia="Arial" w:hAnsi="Arial" w:cs="Arial"/>
          <w:sz w:val="22"/>
          <w:szCs w:val="22"/>
        </w:rPr>
        <w:t>digital</w:t>
      </w:r>
      <w:r w:rsidRPr="00016EF7">
        <w:rPr>
          <w:rFonts w:ascii="Arial" w:eastAsia="Arial" w:hAnsi="Arial" w:cs="Arial"/>
          <w:sz w:val="22"/>
          <w:szCs w:val="22"/>
        </w:rPr>
        <w:t xml:space="preserve"> channels. To work with the </w:t>
      </w:r>
      <w:r w:rsidR="000A3A20">
        <w:rPr>
          <w:rFonts w:ascii="Arial" w:eastAsia="Arial" w:hAnsi="Arial" w:cs="Arial"/>
          <w:sz w:val="22"/>
          <w:szCs w:val="22"/>
        </w:rPr>
        <w:t>Global Lead, Communications and Digital</w:t>
      </w:r>
      <w:r w:rsidRPr="00016EF7">
        <w:rPr>
          <w:rFonts w:ascii="Arial" w:eastAsia="Arial" w:hAnsi="Arial" w:cs="Arial"/>
          <w:sz w:val="22"/>
          <w:szCs w:val="22"/>
        </w:rPr>
        <w:t xml:space="preserve"> to ensure all digital platforms are supported. To share a number of core ski</w:t>
      </w:r>
      <w:r w:rsidR="00DB7DD9" w:rsidRPr="00016EF7">
        <w:rPr>
          <w:rFonts w:ascii="Arial" w:eastAsia="Arial" w:hAnsi="Arial" w:cs="Arial"/>
          <w:sz w:val="22"/>
          <w:szCs w:val="22"/>
        </w:rPr>
        <w:t>lls and tasks with IPPF C</w:t>
      </w:r>
      <w:r w:rsidR="001D1D17">
        <w:rPr>
          <w:rFonts w:ascii="Arial" w:eastAsia="Arial" w:hAnsi="Arial" w:cs="Arial"/>
          <w:sz w:val="22"/>
          <w:szCs w:val="22"/>
        </w:rPr>
        <w:t xml:space="preserve">entral </w:t>
      </w:r>
      <w:r w:rsidR="00DB7DD9" w:rsidRPr="00016EF7">
        <w:rPr>
          <w:rFonts w:ascii="Arial" w:eastAsia="Arial" w:hAnsi="Arial" w:cs="Arial"/>
          <w:sz w:val="22"/>
          <w:szCs w:val="22"/>
        </w:rPr>
        <w:t>O</w:t>
      </w:r>
      <w:r w:rsidR="001D1D17">
        <w:rPr>
          <w:rFonts w:ascii="Arial" w:eastAsia="Arial" w:hAnsi="Arial" w:cs="Arial"/>
          <w:sz w:val="22"/>
          <w:szCs w:val="22"/>
        </w:rPr>
        <w:t>ffice</w:t>
      </w:r>
      <w:r w:rsidR="00DB7DD9" w:rsidRPr="00016EF7">
        <w:rPr>
          <w:rFonts w:ascii="Arial" w:eastAsia="Arial" w:hAnsi="Arial" w:cs="Arial"/>
          <w:sz w:val="22"/>
          <w:szCs w:val="22"/>
        </w:rPr>
        <w:t xml:space="preserve"> Comm</w:t>
      </w:r>
      <w:r w:rsidR="001D1D17">
        <w:rPr>
          <w:rFonts w:ascii="Arial" w:eastAsia="Arial" w:hAnsi="Arial" w:cs="Arial"/>
          <w:sz w:val="22"/>
          <w:szCs w:val="22"/>
        </w:rPr>
        <w:t xml:space="preserve">unications </w:t>
      </w:r>
      <w:r w:rsidR="00DB7DD9" w:rsidRPr="00016EF7">
        <w:rPr>
          <w:rFonts w:ascii="Arial" w:eastAsia="Arial" w:hAnsi="Arial" w:cs="Arial"/>
          <w:sz w:val="22"/>
          <w:szCs w:val="22"/>
        </w:rPr>
        <w:t>team.</w:t>
      </w:r>
    </w:p>
    <w:p w14:paraId="3F730D31" w14:textId="77777777" w:rsidR="006C620F" w:rsidRPr="00016EF7" w:rsidRDefault="006C620F" w:rsidP="00DB7DD9">
      <w:pPr>
        <w:rPr>
          <w:rFonts w:ascii="Arial" w:eastAsia="Arial" w:hAnsi="Arial" w:cs="Arial"/>
          <w:sz w:val="22"/>
          <w:szCs w:val="22"/>
        </w:rPr>
      </w:pPr>
    </w:p>
    <w:p w14:paraId="3BCDE193" w14:textId="77777777" w:rsidR="00A24242" w:rsidRPr="00016EF7" w:rsidRDefault="00016EF7" w:rsidP="00A24242">
      <w:pPr>
        <w:spacing w:after="120"/>
        <w:rPr>
          <w:rFonts w:ascii="Arial" w:eastAsia="Arial" w:hAnsi="Arial" w:cs="Arial"/>
          <w:b/>
          <w:sz w:val="22"/>
          <w:szCs w:val="22"/>
        </w:rPr>
      </w:pPr>
      <w:r w:rsidRPr="00016EF7">
        <w:rPr>
          <w:rFonts w:ascii="Arial" w:eastAsia="Arial" w:hAnsi="Arial" w:cs="Arial"/>
          <w:b/>
          <w:sz w:val="22"/>
          <w:szCs w:val="22"/>
        </w:rPr>
        <w:t xml:space="preserve">2. </w:t>
      </w:r>
      <w:r>
        <w:rPr>
          <w:rFonts w:ascii="Arial" w:eastAsia="Arial" w:hAnsi="Arial" w:cs="Arial"/>
          <w:b/>
          <w:sz w:val="22"/>
          <w:szCs w:val="22"/>
        </w:rPr>
        <w:tab/>
      </w:r>
      <w:r w:rsidRPr="00016EF7">
        <w:rPr>
          <w:rFonts w:ascii="Arial" w:eastAsia="Arial" w:hAnsi="Arial" w:cs="Arial"/>
          <w:b/>
          <w:sz w:val="22"/>
          <w:szCs w:val="22"/>
        </w:rPr>
        <w:t>KEY TASKS</w:t>
      </w:r>
    </w:p>
    <w:p w14:paraId="3ADAFEA4" w14:textId="415E736E" w:rsidR="000A3A20" w:rsidRPr="00016EF7" w:rsidRDefault="008108D5" w:rsidP="000A3A20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Collaborate</w:t>
      </w:r>
      <w:r w:rsidR="000A3A20" w:rsidRPr="16768059">
        <w:rPr>
          <w:rFonts w:ascii="Arial" w:eastAsia="Arial" w:hAnsi="Arial" w:cs="Arial"/>
          <w:sz w:val="22"/>
          <w:szCs w:val="22"/>
        </w:rPr>
        <w:t xml:space="preserve"> with the Global Lead, </w:t>
      </w:r>
      <w:r w:rsidR="00077147" w:rsidRPr="00077147">
        <w:rPr>
          <w:rFonts w:ascii="Arial" w:eastAsia="Arial" w:hAnsi="Arial" w:cs="Arial"/>
          <w:sz w:val="22"/>
          <w:szCs w:val="22"/>
        </w:rPr>
        <w:t>Communications and Digital to create a digital content communications workplan, global content calendar and content strategy</w:t>
      </w:r>
      <w:r w:rsidR="000A3A20" w:rsidRPr="16768059">
        <w:rPr>
          <w:rFonts w:ascii="Arial" w:eastAsia="Arial" w:hAnsi="Arial" w:cs="Arial"/>
          <w:sz w:val="22"/>
          <w:szCs w:val="22"/>
        </w:rPr>
        <w:t xml:space="preserve">. </w:t>
      </w:r>
    </w:p>
    <w:p w14:paraId="71EE2931" w14:textId="6625FCE5" w:rsidR="007B45BD" w:rsidRDefault="003C3BFD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Collaborate</w:t>
      </w:r>
      <w:r w:rsidR="007B45BD" w:rsidRPr="16768059">
        <w:rPr>
          <w:rFonts w:ascii="Arial" w:eastAsia="Arial" w:hAnsi="Arial" w:cs="Arial"/>
          <w:sz w:val="22"/>
          <w:szCs w:val="22"/>
        </w:rPr>
        <w:t xml:space="preserve"> with the Media and Communications Adviser and Social Media Officer to implement the digital communications </w:t>
      </w:r>
      <w:r w:rsidR="66D9BD76" w:rsidRPr="16768059">
        <w:rPr>
          <w:rFonts w:ascii="Arial" w:eastAsia="Arial" w:hAnsi="Arial" w:cs="Arial"/>
          <w:sz w:val="22"/>
          <w:szCs w:val="22"/>
        </w:rPr>
        <w:t>workplan</w:t>
      </w:r>
      <w:r w:rsidR="007B45BD" w:rsidRPr="16768059">
        <w:rPr>
          <w:rFonts w:ascii="Arial" w:eastAsia="Arial" w:hAnsi="Arial" w:cs="Arial"/>
          <w:sz w:val="22"/>
          <w:szCs w:val="22"/>
        </w:rPr>
        <w:t xml:space="preserve">. </w:t>
      </w:r>
    </w:p>
    <w:p w14:paraId="6DEC36F4" w14:textId="1566EEF4" w:rsidR="007B45BD" w:rsidRPr="007B45BD" w:rsidRDefault="0073219A" w:rsidP="007B45BD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Collaborate with Secretariat </w:t>
      </w:r>
      <w:r w:rsidR="007B45BD">
        <w:rPr>
          <w:rFonts w:ascii="Arial" w:eastAsia="Arial" w:hAnsi="Arial" w:cs="Arial"/>
          <w:sz w:val="22"/>
          <w:szCs w:val="22"/>
        </w:rPr>
        <w:t xml:space="preserve">colleagues on joint ventures, e.g. establishing key messaging that is relevant for external communication purposes, creating and disseminating digital content for key advocacy moments etc. </w:t>
      </w:r>
    </w:p>
    <w:p w14:paraId="02BF4178" w14:textId="6DAE829A" w:rsidR="00CC217C" w:rsidRDefault="00B75E27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 w:rsidR="00CC217C">
        <w:rPr>
          <w:rFonts w:ascii="Arial" w:eastAsia="Arial" w:hAnsi="Arial" w:cs="Arial"/>
          <w:sz w:val="22"/>
          <w:szCs w:val="22"/>
        </w:rPr>
        <w:t xml:space="preserve">roject manage the lifecycle of a broad range of </w:t>
      </w:r>
      <w:r w:rsidR="00616238">
        <w:rPr>
          <w:rFonts w:ascii="Arial" w:eastAsia="Arial" w:hAnsi="Arial" w:cs="Arial"/>
          <w:sz w:val="22"/>
          <w:szCs w:val="22"/>
        </w:rPr>
        <w:t xml:space="preserve">strategic </w:t>
      </w:r>
      <w:r w:rsidR="00CC217C">
        <w:rPr>
          <w:rFonts w:ascii="Arial" w:eastAsia="Arial" w:hAnsi="Arial" w:cs="Arial"/>
          <w:sz w:val="22"/>
          <w:szCs w:val="22"/>
        </w:rPr>
        <w:t>digital content</w:t>
      </w:r>
      <w:r w:rsidR="00EA31BE">
        <w:rPr>
          <w:rFonts w:ascii="Arial" w:eastAsia="Arial" w:hAnsi="Arial" w:cs="Arial"/>
          <w:sz w:val="22"/>
          <w:szCs w:val="22"/>
        </w:rPr>
        <w:t xml:space="preserve"> </w:t>
      </w:r>
      <w:r w:rsidR="00C367E1">
        <w:rPr>
          <w:rFonts w:ascii="Arial" w:eastAsia="Arial" w:hAnsi="Arial" w:cs="Arial"/>
          <w:sz w:val="22"/>
          <w:szCs w:val="22"/>
        </w:rPr>
        <w:t>(</w:t>
      </w:r>
      <w:r w:rsidR="00EA31BE">
        <w:rPr>
          <w:rFonts w:ascii="Arial" w:eastAsia="Arial" w:hAnsi="Arial" w:cs="Arial"/>
          <w:sz w:val="22"/>
          <w:szCs w:val="22"/>
        </w:rPr>
        <w:t>written, video, audio etc)</w:t>
      </w:r>
      <w:r w:rsidR="00CC217C">
        <w:rPr>
          <w:rFonts w:ascii="Arial" w:eastAsia="Arial" w:hAnsi="Arial" w:cs="Arial"/>
          <w:sz w:val="22"/>
          <w:szCs w:val="22"/>
        </w:rPr>
        <w:t xml:space="preserve">, including </w:t>
      </w:r>
      <w:r w:rsidR="00EA31BE">
        <w:rPr>
          <w:rFonts w:ascii="Arial" w:eastAsia="Arial" w:hAnsi="Arial" w:cs="Arial"/>
          <w:sz w:val="22"/>
          <w:szCs w:val="22"/>
        </w:rPr>
        <w:t xml:space="preserve">SEO optimised </w:t>
      </w:r>
      <w:r w:rsidR="00CC217C">
        <w:rPr>
          <w:rFonts w:ascii="Arial" w:eastAsia="Arial" w:hAnsi="Arial" w:cs="Arial"/>
          <w:sz w:val="22"/>
          <w:szCs w:val="22"/>
        </w:rPr>
        <w:t>website content (e.g. blogs, articles</w:t>
      </w:r>
      <w:r w:rsidR="008A000C">
        <w:rPr>
          <w:rFonts w:ascii="Arial" w:eastAsia="Arial" w:hAnsi="Arial" w:cs="Arial"/>
          <w:sz w:val="22"/>
          <w:szCs w:val="22"/>
        </w:rPr>
        <w:t xml:space="preserve">, </w:t>
      </w:r>
      <w:r w:rsidR="007B45BD">
        <w:rPr>
          <w:rFonts w:ascii="Arial" w:eastAsia="Arial" w:hAnsi="Arial" w:cs="Arial"/>
          <w:sz w:val="22"/>
          <w:szCs w:val="22"/>
        </w:rPr>
        <w:t xml:space="preserve">features, </w:t>
      </w:r>
      <w:r w:rsidR="008A000C">
        <w:rPr>
          <w:rFonts w:ascii="Arial" w:eastAsia="Arial" w:hAnsi="Arial" w:cs="Arial"/>
          <w:sz w:val="22"/>
          <w:szCs w:val="22"/>
        </w:rPr>
        <w:t>resources</w:t>
      </w:r>
      <w:r w:rsidR="00CC217C">
        <w:rPr>
          <w:rFonts w:ascii="Arial" w:eastAsia="Arial" w:hAnsi="Arial" w:cs="Arial"/>
          <w:sz w:val="22"/>
          <w:szCs w:val="22"/>
        </w:rPr>
        <w:t xml:space="preserve"> etc), public-facing emails</w:t>
      </w:r>
      <w:r w:rsidR="007B45BD">
        <w:rPr>
          <w:rFonts w:ascii="Arial" w:eastAsia="Arial" w:hAnsi="Arial" w:cs="Arial"/>
          <w:sz w:val="22"/>
          <w:szCs w:val="22"/>
        </w:rPr>
        <w:t>, and social media</w:t>
      </w:r>
      <w:r w:rsidR="00CC217C">
        <w:rPr>
          <w:rFonts w:ascii="Arial" w:eastAsia="Arial" w:hAnsi="Arial" w:cs="Arial"/>
          <w:sz w:val="22"/>
          <w:szCs w:val="22"/>
        </w:rPr>
        <w:t xml:space="preserve">. </w:t>
      </w:r>
    </w:p>
    <w:p w14:paraId="76FDB90E" w14:textId="38F00C66" w:rsidR="00EA31BE" w:rsidRPr="00EA31BE" w:rsidRDefault="00EA31BE" w:rsidP="00EA31BE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 w:rsidRPr="16768059">
        <w:rPr>
          <w:rFonts w:ascii="Arial" w:eastAsia="Arial" w:hAnsi="Arial" w:cs="Arial"/>
          <w:sz w:val="22"/>
          <w:szCs w:val="22"/>
        </w:rPr>
        <w:t>Develop a strategy for the full digital marketing remit, ensuring smooth and strategic integration between email campaigning, social media and paid advertising activities, as well as successfully executing these tactics.</w:t>
      </w:r>
    </w:p>
    <w:p w14:paraId="28A21E82" w14:textId="43331AEF" w:rsidR="1A357C54" w:rsidRDefault="0064795F" w:rsidP="16768059">
      <w:pPr>
        <w:numPr>
          <w:ilvl w:val="0"/>
          <w:numId w:val="1"/>
        </w:numPr>
        <w:spacing w:after="120"/>
        <w:ind w:hanging="72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Focal point for website</w:t>
      </w:r>
      <w:r w:rsidR="1A357C54" w:rsidRPr="1676805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 w:rsidR="1A357C54" w:rsidRPr="16768059">
        <w:rPr>
          <w:rFonts w:ascii="Arial" w:eastAsia="Arial" w:hAnsi="Arial" w:cs="Arial"/>
          <w:sz w:val="22"/>
          <w:szCs w:val="22"/>
        </w:rPr>
        <w:t xml:space="preserve">ontent </w:t>
      </w:r>
      <w:r>
        <w:rPr>
          <w:rFonts w:ascii="Arial" w:eastAsia="Arial" w:hAnsi="Arial" w:cs="Arial"/>
          <w:sz w:val="22"/>
          <w:szCs w:val="22"/>
        </w:rPr>
        <w:t>m</w:t>
      </w:r>
      <w:r w:rsidR="1A357C54" w:rsidRPr="16768059">
        <w:rPr>
          <w:rFonts w:ascii="Arial" w:eastAsia="Arial" w:hAnsi="Arial" w:cs="Arial"/>
          <w:sz w:val="22"/>
          <w:szCs w:val="22"/>
        </w:rPr>
        <w:t>anagement including updating new content and edit</w:t>
      </w:r>
      <w:r w:rsidR="009111D7">
        <w:rPr>
          <w:rFonts w:ascii="Arial" w:eastAsia="Arial" w:hAnsi="Arial" w:cs="Arial"/>
          <w:sz w:val="22"/>
          <w:szCs w:val="22"/>
        </w:rPr>
        <w:t>ing</w:t>
      </w:r>
      <w:r w:rsidR="1A357C54" w:rsidRPr="16768059">
        <w:rPr>
          <w:rFonts w:ascii="Arial" w:eastAsia="Arial" w:hAnsi="Arial" w:cs="Arial"/>
          <w:sz w:val="22"/>
          <w:szCs w:val="22"/>
        </w:rPr>
        <w:t xml:space="preserve"> existing content.</w:t>
      </w:r>
    </w:p>
    <w:p w14:paraId="3F7755DC" w14:textId="60D5068E" w:rsidR="00CC217C" w:rsidRDefault="00A1055A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Engage with</w:t>
      </w:r>
      <w:r w:rsidR="00CC217C" w:rsidRPr="16768059">
        <w:rPr>
          <w:rFonts w:ascii="Arial" w:eastAsia="Arial" w:hAnsi="Arial" w:cs="Arial"/>
          <w:sz w:val="22"/>
          <w:szCs w:val="22"/>
        </w:rPr>
        <w:t xml:space="preserve"> </w:t>
      </w:r>
      <w:r w:rsidR="003A7D24">
        <w:rPr>
          <w:rFonts w:ascii="Arial" w:eastAsia="Arial" w:hAnsi="Arial" w:cs="Arial"/>
          <w:sz w:val="22"/>
          <w:szCs w:val="22"/>
        </w:rPr>
        <w:t>Secretariat</w:t>
      </w:r>
      <w:r w:rsidR="00CC217C" w:rsidRPr="16768059">
        <w:rPr>
          <w:rFonts w:ascii="Arial" w:eastAsia="Arial" w:hAnsi="Arial" w:cs="Arial"/>
          <w:sz w:val="22"/>
          <w:szCs w:val="22"/>
        </w:rPr>
        <w:t xml:space="preserve"> colleagues in the creation and promotion of digital content</w:t>
      </w:r>
      <w:r w:rsidR="003A7D24">
        <w:rPr>
          <w:rFonts w:ascii="Arial" w:eastAsia="Arial" w:hAnsi="Arial" w:cs="Arial"/>
          <w:sz w:val="22"/>
          <w:szCs w:val="22"/>
        </w:rPr>
        <w:t>,</w:t>
      </w:r>
      <w:r w:rsidR="00CC217C" w:rsidRPr="16768059">
        <w:rPr>
          <w:rFonts w:ascii="Arial" w:eastAsia="Arial" w:hAnsi="Arial" w:cs="Arial"/>
          <w:sz w:val="22"/>
          <w:szCs w:val="22"/>
        </w:rPr>
        <w:t xml:space="preserve"> advising on consistency and accuracy of style, language, values etc.</w:t>
      </w:r>
    </w:p>
    <w:p w14:paraId="319BB5DA" w14:textId="7ADF4E97" w:rsidR="00CC217C" w:rsidRDefault="00CC217C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 w:rsidRPr="16768059">
        <w:rPr>
          <w:rFonts w:ascii="Arial" w:eastAsia="Arial" w:hAnsi="Arial" w:cs="Arial"/>
          <w:sz w:val="22"/>
          <w:szCs w:val="22"/>
        </w:rPr>
        <w:t>Collaborate with external suppliers on content creation, and manage the lifecycle of these relationship</w:t>
      </w:r>
      <w:r w:rsidR="00B75E27" w:rsidRPr="16768059">
        <w:rPr>
          <w:rFonts w:ascii="Arial" w:eastAsia="Arial" w:hAnsi="Arial" w:cs="Arial"/>
          <w:sz w:val="22"/>
          <w:szCs w:val="22"/>
        </w:rPr>
        <w:t>s</w:t>
      </w:r>
      <w:r w:rsidRPr="16768059">
        <w:rPr>
          <w:rFonts w:ascii="Arial" w:eastAsia="Arial" w:hAnsi="Arial" w:cs="Arial"/>
          <w:sz w:val="22"/>
          <w:szCs w:val="22"/>
        </w:rPr>
        <w:t xml:space="preserve"> – ensuring mutual expectations are </w:t>
      </w:r>
      <w:r w:rsidR="00616238" w:rsidRPr="16768059">
        <w:rPr>
          <w:rFonts w:ascii="Arial" w:eastAsia="Arial" w:hAnsi="Arial" w:cs="Arial"/>
          <w:sz w:val="22"/>
          <w:szCs w:val="22"/>
        </w:rPr>
        <w:t>appropriately</w:t>
      </w:r>
      <w:r w:rsidRPr="16768059">
        <w:rPr>
          <w:rFonts w:ascii="Arial" w:eastAsia="Arial" w:hAnsi="Arial" w:cs="Arial"/>
          <w:sz w:val="22"/>
          <w:szCs w:val="22"/>
        </w:rPr>
        <w:t xml:space="preserve"> established,</w:t>
      </w:r>
      <w:r w:rsidR="00616238" w:rsidRPr="16768059">
        <w:rPr>
          <w:rFonts w:ascii="Arial" w:eastAsia="Arial" w:hAnsi="Arial" w:cs="Arial"/>
          <w:sz w:val="22"/>
          <w:szCs w:val="22"/>
        </w:rPr>
        <w:t xml:space="preserve"> manage project budgets,</w:t>
      </w:r>
      <w:r w:rsidRPr="16768059">
        <w:rPr>
          <w:rFonts w:ascii="Arial" w:eastAsia="Arial" w:hAnsi="Arial" w:cs="Arial"/>
          <w:sz w:val="22"/>
          <w:szCs w:val="22"/>
        </w:rPr>
        <w:t xml:space="preserve"> relevant contractual</w:t>
      </w:r>
      <w:r w:rsidR="00B75E27" w:rsidRPr="16768059">
        <w:rPr>
          <w:rFonts w:ascii="Arial" w:eastAsia="Arial" w:hAnsi="Arial" w:cs="Arial"/>
          <w:sz w:val="22"/>
          <w:szCs w:val="22"/>
        </w:rPr>
        <w:t xml:space="preserve"> documentation is drawn up</w:t>
      </w:r>
      <w:r w:rsidR="00616238" w:rsidRPr="16768059">
        <w:rPr>
          <w:rFonts w:ascii="Arial" w:eastAsia="Arial" w:hAnsi="Arial" w:cs="Arial"/>
          <w:sz w:val="22"/>
          <w:szCs w:val="22"/>
        </w:rPr>
        <w:t>, professional communication is maintained throughout the process etc</w:t>
      </w:r>
      <w:r w:rsidR="00B75E27" w:rsidRPr="16768059">
        <w:rPr>
          <w:rFonts w:ascii="Arial" w:eastAsia="Arial" w:hAnsi="Arial" w:cs="Arial"/>
          <w:sz w:val="22"/>
          <w:szCs w:val="22"/>
        </w:rPr>
        <w:t>.</w:t>
      </w:r>
      <w:r w:rsidRPr="16768059">
        <w:rPr>
          <w:rFonts w:ascii="Arial" w:eastAsia="Arial" w:hAnsi="Arial" w:cs="Arial"/>
          <w:sz w:val="22"/>
          <w:szCs w:val="22"/>
        </w:rPr>
        <w:t xml:space="preserve"> </w:t>
      </w:r>
    </w:p>
    <w:p w14:paraId="5A366AAE" w14:textId="411307D6" w:rsidR="00616238" w:rsidRDefault="00616238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 w:rsidRPr="16768059">
        <w:rPr>
          <w:rFonts w:ascii="Arial" w:eastAsia="Arial" w:hAnsi="Arial" w:cs="Arial"/>
          <w:sz w:val="22"/>
          <w:szCs w:val="22"/>
        </w:rPr>
        <w:t>Establish</w:t>
      </w:r>
      <w:r w:rsidR="00581778">
        <w:rPr>
          <w:rFonts w:ascii="Arial" w:eastAsia="Arial" w:hAnsi="Arial" w:cs="Arial"/>
          <w:sz w:val="22"/>
          <w:szCs w:val="22"/>
        </w:rPr>
        <w:t>, m</w:t>
      </w:r>
      <w:r w:rsidRPr="16768059">
        <w:rPr>
          <w:rFonts w:ascii="Arial" w:eastAsia="Arial" w:hAnsi="Arial" w:cs="Arial"/>
          <w:sz w:val="22"/>
          <w:szCs w:val="22"/>
        </w:rPr>
        <w:t>aintain</w:t>
      </w:r>
      <w:r w:rsidR="00581778">
        <w:rPr>
          <w:rFonts w:ascii="Arial" w:eastAsia="Arial" w:hAnsi="Arial" w:cs="Arial"/>
          <w:sz w:val="22"/>
          <w:szCs w:val="22"/>
        </w:rPr>
        <w:t xml:space="preserve"> and disseminate</w:t>
      </w:r>
      <w:r w:rsidRPr="16768059">
        <w:rPr>
          <w:rFonts w:ascii="Arial" w:eastAsia="Arial" w:hAnsi="Arial" w:cs="Arial"/>
          <w:sz w:val="22"/>
          <w:szCs w:val="22"/>
        </w:rPr>
        <w:t xml:space="preserve"> digital reporting on a weekly, monthly and annual</w:t>
      </w:r>
      <w:r w:rsidR="00581778">
        <w:rPr>
          <w:rFonts w:ascii="Arial" w:eastAsia="Arial" w:hAnsi="Arial" w:cs="Arial"/>
          <w:sz w:val="22"/>
          <w:szCs w:val="22"/>
        </w:rPr>
        <w:t xml:space="preserve">ly </w:t>
      </w:r>
      <w:r w:rsidRPr="16768059">
        <w:rPr>
          <w:rFonts w:ascii="Arial" w:eastAsia="Arial" w:hAnsi="Arial" w:cs="Arial"/>
          <w:sz w:val="22"/>
          <w:szCs w:val="22"/>
        </w:rPr>
        <w:t>to relevant stakeholders</w:t>
      </w:r>
      <w:r w:rsidR="00581778">
        <w:rPr>
          <w:rFonts w:ascii="Arial" w:eastAsia="Arial" w:hAnsi="Arial" w:cs="Arial"/>
          <w:sz w:val="22"/>
          <w:szCs w:val="22"/>
        </w:rPr>
        <w:t>.</w:t>
      </w:r>
    </w:p>
    <w:p w14:paraId="645396E6" w14:textId="6DCDD68C" w:rsidR="006C620F" w:rsidRPr="00016EF7" w:rsidRDefault="00CF219E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</w:t>
      </w:r>
      <w:r w:rsidR="00122BCE" w:rsidRPr="16768059">
        <w:rPr>
          <w:rFonts w:ascii="Arial" w:eastAsia="Arial" w:hAnsi="Arial" w:cs="Arial"/>
          <w:sz w:val="22"/>
          <w:szCs w:val="22"/>
        </w:rPr>
        <w:t xml:space="preserve">aintain and promote the </w:t>
      </w:r>
      <w:r w:rsidR="00016EF7" w:rsidRPr="16768059">
        <w:rPr>
          <w:rFonts w:ascii="Arial" w:eastAsia="Arial" w:hAnsi="Arial" w:cs="Arial"/>
          <w:sz w:val="22"/>
          <w:szCs w:val="22"/>
        </w:rPr>
        <w:t xml:space="preserve">activist management tools including </w:t>
      </w:r>
      <w:r w:rsidR="000B6B1C" w:rsidRPr="16768059">
        <w:rPr>
          <w:rFonts w:ascii="Arial" w:eastAsia="Arial" w:hAnsi="Arial" w:cs="Arial"/>
          <w:sz w:val="22"/>
          <w:szCs w:val="22"/>
        </w:rPr>
        <w:t xml:space="preserve">DotDigital </w:t>
      </w:r>
      <w:r w:rsidR="00122BCE" w:rsidRPr="16768059">
        <w:rPr>
          <w:rFonts w:ascii="Arial" w:eastAsia="Arial" w:hAnsi="Arial" w:cs="Arial"/>
          <w:sz w:val="22"/>
          <w:szCs w:val="22"/>
        </w:rPr>
        <w:t>across the Federation.</w:t>
      </w:r>
    </w:p>
    <w:p w14:paraId="669D0844" w14:textId="074D8665" w:rsidR="006C620F" w:rsidRPr="00016EF7" w:rsidRDefault="00122BCE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 w:rsidRPr="16768059">
        <w:rPr>
          <w:rFonts w:ascii="Arial" w:eastAsia="Arial" w:hAnsi="Arial" w:cs="Arial"/>
          <w:sz w:val="22"/>
          <w:szCs w:val="22"/>
        </w:rPr>
        <w:lastRenderedPageBreak/>
        <w:t>Produc</w:t>
      </w:r>
      <w:r w:rsidR="00EA31BE" w:rsidRPr="16768059">
        <w:rPr>
          <w:rFonts w:ascii="Arial" w:eastAsia="Arial" w:hAnsi="Arial" w:cs="Arial"/>
          <w:sz w:val="22"/>
          <w:szCs w:val="22"/>
        </w:rPr>
        <w:t xml:space="preserve">e and execute strategic email campaigns </w:t>
      </w:r>
      <w:r w:rsidRPr="16768059">
        <w:rPr>
          <w:rFonts w:ascii="Arial" w:eastAsia="Arial" w:hAnsi="Arial" w:cs="Arial"/>
          <w:sz w:val="22"/>
          <w:szCs w:val="22"/>
        </w:rPr>
        <w:t xml:space="preserve">to grow and develop </w:t>
      </w:r>
      <w:r w:rsidR="00EA31BE" w:rsidRPr="16768059">
        <w:rPr>
          <w:rFonts w:ascii="Arial" w:eastAsia="Arial" w:hAnsi="Arial" w:cs="Arial"/>
          <w:sz w:val="22"/>
          <w:szCs w:val="22"/>
        </w:rPr>
        <w:t>IPPF’s a</w:t>
      </w:r>
      <w:r w:rsidR="00016EF7" w:rsidRPr="16768059">
        <w:rPr>
          <w:rFonts w:ascii="Arial" w:eastAsia="Arial" w:hAnsi="Arial" w:cs="Arial"/>
          <w:sz w:val="22"/>
          <w:szCs w:val="22"/>
        </w:rPr>
        <w:t>ctivist</w:t>
      </w:r>
      <w:r w:rsidR="00EA31BE" w:rsidRPr="16768059">
        <w:rPr>
          <w:rFonts w:ascii="Arial" w:eastAsia="Arial" w:hAnsi="Arial" w:cs="Arial"/>
          <w:sz w:val="22"/>
          <w:szCs w:val="22"/>
        </w:rPr>
        <w:t xml:space="preserve"> and supporter base.</w:t>
      </w:r>
      <w:r w:rsidR="00DB7DD9" w:rsidRPr="16768059">
        <w:rPr>
          <w:rFonts w:ascii="Arial" w:eastAsia="Arial" w:hAnsi="Arial" w:cs="Arial"/>
          <w:sz w:val="22"/>
          <w:szCs w:val="22"/>
        </w:rPr>
        <w:t xml:space="preserve"> </w:t>
      </w:r>
    </w:p>
    <w:p w14:paraId="2C091817" w14:textId="34C0C446" w:rsidR="006C620F" w:rsidRPr="00016EF7" w:rsidRDefault="001212B3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Contribute to the</w:t>
      </w:r>
      <w:r w:rsidR="00122BCE" w:rsidRPr="16768059">
        <w:rPr>
          <w:rFonts w:ascii="Arial" w:eastAsia="Arial" w:hAnsi="Arial" w:cs="Arial"/>
          <w:sz w:val="22"/>
          <w:szCs w:val="22"/>
        </w:rPr>
        <w:t xml:space="preserve"> future development of IPPF</w:t>
      </w:r>
      <w:r>
        <w:rPr>
          <w:rFonts w:ascii="Arial" w:eastAsia="Arial" w:hAnsi="Arial" w:cs="Arial"/>
          <w:sz w:val="22"/>
          <w:szCs w:val="22"/>
        </w:rPr>
        <w:t>’s</w:t>
      </w:r>
      <w:r w:rsidR="00122BCE" w:rsidRPr="16768059">
        <w:rPr>
          <w:rFonts w:ascii="Arial" w:eastAsia="Arial" w:hAnsi="Arial" w:cs="Arial"/>
          <w:sz w:val="22"/>
          <w:szCs w:val="22"/>
        </w:rPr>
        <w:t xml:space="preserve"> digital functionality by proposing development</w:t>
      </w:r>
      <w:r>
        <w:rPr>
          <w:rFonts w:ascii="Arial" w:eastAsia="Arial" w:hAnsi="Arial" w:cs="Arial"/>
          <w:sz w:val="22"/>
          <w:szCs w:val="22"/>
        </w:rPr>
        <w:t xml:space="preserve">s based on </w:t>
      </w:r>
      <w:r w:rsidR="00226853">
        <w:rPr>
          <w:rFonts w:ascii="Arial" w:eastAsia="Arial" w:hAnsi="Arial" w:cs="Arial"/>
          <w:sz w:val="22"/>
          <w:szCs w:val="22"/>
        </w:rPr>
        <w:t xml:space="preserve">feedback and </w:t>
      </w:r>
      <w:r w:rsidR="00122BCE" w:rsidRPr="16768059">
        <w:rPr>
          <w:rFonts w:ascii="Arial" w:eastAsia="Arial" w:hAnsi="Arial" w:cs="Arial"/>
          <w:sz w:val="22"/>
          <w:szCs w:val="22"/>
        </w:rPr>
        <w:t>a current understanding of digital development.</w:t>
      </w:r>
    </w:p>
    <w:p w14:paraId="73EDF727" w14:textId="2A22D6C7" w:rsidR="00016EF7" w:rsidRPr="0023455F" w:rsidRDefault="00226853" w:rsidP="00016EF7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 w:rsidRPr="0023455F">
        <w:rPr>
          <w:rFonts w:ascii="Arial" w:eastAsia="Arial" w:hAnsi="Arial" w:cs="Arial"/>
          <w:sz w:val="22"/>
          <w:szCs w:val="22"/>
        </w:rPr>
        <w:t>A</w:t>
      </w:r>
      <w:r w:rsidR="00122BCE" w:rsidRPr="0023455F">
        <w:rPr>
          <w:rFonts w:ascii="Arial" w:eastAsia="Arial" w:hAnsi="Arial" w:cs="Arial"/>
          <w:sz w:val="22"/>
          <w:szCs w:val="22"/>
        </w:rPr>
        <w:t>ssist in</w:t>
      </w:r>
      <w:r w:rsidR="003B35A0" w:rsidRPr="0023455F">
        <w:rPr>
          <w:rFonts w:ascii="Arial" w:eastAsia="Arial" w:hAnsi="Arial" w:cs="Arial"/>
          <w:sz w:val="22"/>
          <w:szCs w:val="22"/>
        </w:rPr>
        <w:t xml:space="preserve"> </w:t>
      </w:r>
      <w:r w:rsidR="00122BCE" w:rsidRPr="0023455F">
        <w:rPr>
          <w:rFonts w:ascii="Arial" w:eastAsia="Arial" w:hAnsi="Arial" w:cs="Arial"/>
          <w:sz w:val="22"/>
          <w:szCs w:val="22"/>
        </w:rPr>
        <w:t xml:space="preserve">the management of </w:t>
      </w:r>
      <w:r w:rsidR="00C977A1" w:rsidRPr="0023455F">
        <w:rPr>
          <w:rFonts w:ascii="Arial" w:eastAsia="Arial" w:hAnsi="Arial" w:cs="Arial"/>
          <w:sz w:val="22"/>
          <w:szCs w:val="22"/>
        </w:rPr>
        <w:t>content and publication on internal platforms</w:t>
      </w:r>
      <w:r w:rsidR="00122BCE" w:rsidRPr="0023455F">
        <w:rPr>
          <w:rFonts w:ascii="Arial" w:eastAsia="Arial" w:hAnsi="Arial" w:cs="Arial"/>
          <w:sz w:val="22"/>
          <w:szCs w:val="22"/>
        </w:rPr>
        <w:t>.</w:t>
      </w:r>
    </w:p>
    <w:p w14:paraId="1C71DD4C" w14:textId="66934EF4" w:rsidR="006C620F" w:rsidRPr="00016EF7" w:rsidRDefault="00E86CD4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C</w:t>
      </w:r>
      <w:r w:rsidR="00122BCE" w:rsidRPr="16768059">
        <w:rPr>
          <w:rFonts w:ascii="Arial" w:eastAsia="Arial" w:hAnsi="Arial" w:cs="Arial"/>
          <w:sz w:val="22"/>
          <w:szCs w:val="22"/>
        </w:rPr>
        <w:t>reate graphics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122BCE" w:rsidRPr="16768059">
        <w:rPr>
          <w:rFonts w:ascii="Arial" w:eastAsia="Arial" w:hAnsi="Arial" w:cs="Arial"/>
          <w:sz w:val="22"/>
          <w:szCs w:val="22"/>
        </w:rPr>
        <w:t xml:space="preserve">edit audio and video </w:t>
      </w:r>
      <w:r>
        <w:rPr>
          <w:rFonts w:ascii="Arial" w:eastAsia="Arial" w:hAnsi="Arial" w:cs="Arial"/>
          <w:sz w:val="22"/>
          <w:szCs w:val="22"/>
        </w:rPr>
        <w:t>on an ad hoc basis in support of other areas of the Secretariat.</w:t>
      </w:r>
    </w:p>
    <w:p w14:paraId="27784F2E" w14:textId="77777777" w:rsidR="00F80556" w:rsidRPr="00F80556" w:rsidRDefault="00F80556" w:rsidP="00F80556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 w:rsidRPr="16768059">
        <w:rPr>
          <w:rFonts w:ascii="Arial" w:eastAsia="Arial" w:hAnsi="Arial" w:cs="Arial"/>
          <w:sz w:val="22"/>
          <w:szCs w:val="22"/>
        </w:rPr>
        <w:t>To ensure gender is effectively mainstreamed within the remit of the post and in line with IPPF’s Gender Equality Policy.</w:t>
      </w:r>
    </w:p>
    <w:p w14:paraId="60090295" w14:textId="77777777" w:rsidR="005E018D" w:rsidRDefault="00122BCE" w:rsidP="005E018D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 w:rsidRPr="16768059">
        <w:rPr>
          <w:rFonts w:ascii="Arial" w:eastAsia="Arial" w:hAnsi="Arial" w:cs="Arial"/>
          <w:sz w:val="22"/>
          <w:szCs w:val="22"/>
        </w:rPr>
        <w:t>To build and maintain positive working relationships with all members of staff and contacts both within and outside the Federation.</w:t>
      </w:r>
    </w:p>
    <w:p w14:paraId="0914320C" w14:textId="338A69C9" w:rsidR="005E018D" w:rsidRPr="005E018D" w:rsidRDefault="005E018D" w:rsidP="005E018D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 w:rsidRPr="005E018D">
        <w:rPr>
          <w:rFonts w:ascii="Arial" w:eastAsia="Arial" w:hAnsi="Arial" w:cs="Arial"/>
          <w:sz w:val="22"/>
          <w:szCs w:val="22"/>
        </w:rPr>
        <w:t>Take collective responsibility for safeguarding.</w:t>
      </w:r>
    </w:p>
    <w:p w14:paraId="069168A5" w14:textId="7FFF8813" w:rsidR="00970EDF" w:rsidRPr="00970EDF" w:rsidRDefault="00122BCE" w:rsidP="00970EDF">
      <w:pPr>
        <w:numPr>
          <w:ilvl w:val="0"/>
          <w:numId w:val="1"/>
        </w:numPr>
        <w:spacing w:after="120"/>
        <w:ind w:hanging="720"/>
        <w:rPr>
          <w:rFonts w:ascii="Arial" w:eastAsia="Arial" w:hAnsi="Arial" w:cs="Arial"/>
          <w:sz w:val="22"/>
          <w:szCs w:val="22"/>
        </w:rPr>
      </w:pPr>
      <w:r w:rsidRPr="16768059">
        <w:rPr>
          <w:rFonts w:ascii="Arial" w:eastAsia="Arial" w:hAnsi="Arial" w:cs="Arial"/>
          <w:sz w:val="22"/>
          <w:szCs w:val="22"/>
        </w:rPr>
        <w:t>To undertake any other reasonable duties as may be requested from time to time.</w:t>
      </w:r>
    </w:p>
    <w:p w14:paraId="1E83670D" w14:textId="77777777" w:rsidR="006C620F" w:rsidRPr="00016EF7" w:rsidRDefault="006C620F">
      <w:pPr>
        <w:tabs>
          <w:tab w:val="center" w:pos="4320"/>
          <w:tab w:val="right" w:pos="8640"/>
        </w:tabs>
      </w:pPr>
    </w:p>
    <w:p w14:paraId="3215165F" w14:textId="77777777" w:rsidR="006C620F" w:rsidRPr="00016EF7" w:rsidRDefault="00122BCE">
      <w:pPr>
        <w:keepNext/>
      </w:pPr>
      <w:r w:rsidRPr="00016EF7">
        <w:rPr>
          <w:rFonts w:ascii="Arial" w:eastAsia="Arial" w:hAnsi="Arial" w:cs="Arial"/>
          <w:b/>
          <w:sz w:val="22"/>
          <w:szCs w:val="22"/>
        </w:rPr>
        <w:t>3.</w:t>
      </w:r>
      <w:r w:rsidRPr="00016EF7">
        <w:rPr>
          <w:rFonts w:ascii="Arial" w:eastAsia="Arial" w:hAnsi="Arial" w:cs="Arial"/>
          <w:b/>
          <w:sz w:val="22"/>
          <w:szCs w:val="22"/>
        </w:rPr>
        <w:tab/>
        <w:t>RESPONSIBILITIES</w:t>
      </w:r>
    </w:p>
    <w:p w14:paraId="6E07FA46" w14:textId="77777777" w:rsidR="006C620F" w:rsidRPr="00016EF7" w:rsidRDefault="00122BCE">
      <w:pPr>
        <w:keepNext/>
      </w:pPr>
      <w:r w:rsidRPr="00016EF7">
        <w:rPr>
          <w:rFonts w:ascii="Arial" w:eastAsia="Arial" w:hAnsi="Arial" w:cs="Arial"/>
          <w:sz w:val="16"/>
          <w:szCs w:val="16"/>
        </w:rPr>
        <w:t>Describe:</w:t>
      </w:r>
      <w:r w:rsidRPr="00016EF7">
        <w:rPr>
          <w:rFonts w:ascii="Arial" w:eastAsia="Arial" w:hAnsi="Arial" w:cs="Arial"/>
          <w:sz w:val="16"/>
          <w:szCs w:val="16"/>
        </w:rPr>
        <w:tab/>
      </w:r>
      <w:r w:rsidRPr="00016EF7">
        <w:rPr>
          <w:rFonts w:ascii="Arial" w:eastAsia="Arial" w:hAnsi="Arial" w:cs="Arial"/>
          <w:sz w:val="16"/>
          <w:szCs w:val="16"/>
        </w:rPr>
        <w:tab/>
        <w:t>a)</w:t>
      </w:r>
      <w:r w:rsidRPr="00016EF7">
        <w:rPr>
          <w:rFonts w:ascii="Arial" w:eastAsia="Arial" w:hAnsi="Arial" w:cs="Arial"/>
          <w:sz w:val="16"/>
          <w:szCs w:val="16"/>
        </w:rPr>
        <w:tab/>
        <w:t>staff responsibilities carried out by the job holder.</w:t>
      </w:r>
    </w:p>
    <w:p w14:paraId="43193F5F" w14:textId="77777777" w:rsidR="000D43E5" w:rsidRPr="00016EF7" w:rsidRDefault="000D43E5">
      <w:pPr>
        <w:keepNext/>
      </w:pPr>
    </w:p>
    <w:p w14:paraId="3AA107BD" w14:textId="6A26ED4B" w:rsidR="006C620F" w:rsidRPr="00016EF7" w:rsidRDefault="007B45BD">
      <w:r>
        <w:rPr>
          <w:rFonts w:ascii="Arial" w:eastAsia="Arial" w:hAnsi="Arial" w:cs="Arial"/>
          <w:sz w:val="22"/>
          <w:szCs w:val="22"/>
        </w:rPr>
        <w:t xml:space="preserve">This role currently has no direct reports. </w:t>
      </w:r>
    </w:p>
    <w:p w14:paraId="4EB2AA89" w14:textId="77777777" w:rsidR="006C620F" w:rsidRPr="00016EF7" w:rsidRDefault="006C620F"/>
    <w:p w14:paraId="3745318C" w14:textId="77777777" w:rsidR="006C620F" w:rsidRPr="00016EF7" w:rsidRDefault="00122BCE">
      <w:pPr>
        <w:keepNext/>
      </w:pPr>
      <w:r w:rsidRPr="00016EF7">
        <w:rPr>
          <w:rFonts w:ascii="Arial" w:eastAsia="Arial" w:hAnsi="Arial" w:cs="Arial"/>
          <w:sz w:val="16"/>
          <w:szCs w:val="16"/>
        </w:rPr>
        <w:tab/>
      </w:r>
      <w:r w:rsidRPr="00016EF7">
        <w:rPr>
          <w:rFonts w:ascii="Arial" w:eastAsia="Arial" w:hAnsi="Arial" w:cs="Arial"/>
          <w:sz w:val="16"/>
          <w:szCs w:val="16"/>
        </w:rPr>
        <w:tab/>
        <w:t>b)</w:t>
      </w:r>
      <w:r w:rsidRPr="00016EF7">
        <w:rPr>
          <w:rFonts w:ascii="Arial" w:eastAsia="Arial" w:hAnsi="Arial" w:cs="Arial"/>
          <w:sz w:val="16"/>
          <w:szCs w:val="16"/>
        </w:rPr>
        <w:tab/>
        <w:t>financial responsibilities carried out by the job holder.</w:t>
      </w:r>
    </w:p>
    <w:p w14:paraId="748A9149" w14:textId="77777777" w:rsidR="006C620F" w:rsidRDefault="006C620F">
      <w:pPr>
        <w:keepNext/>
      </w:pPr>
    </w:p>
    <w:p w14:paraId="02F49E07" w14:textId="2C082CB5" w:rsidR="00016EF7" w:rsidRPr="001551BB" w:rsidRDefault="00016EF7">
      <w:pPr>
        <w:keepNext/>
        <w:rPr>
          <w:rFonts w:ascii="Arial" w:hAnsi="Arial" w:cs="Arial"/>
          <w:sz w:val="22"/>
          <w:szCs w:val="22"/>
        </w:rPr>
      </w:pPr>
      <w:r w:rsidRPr="001551BB">
        <w:rPr>
          <w:rFonts w:ascii="Arial" w:hAnsi="Arial" w:cs="Arial"/>
          <w:sz w:val="22"/>
          <w:szCs w:val="22"/>
        </w:rPr>
        <w:t>To manage a</w:t>
      </w:r>
      <w:r w:rsidR="001551BB">
        <w:rPr>
          <w:rFonts w:ascii="Arial" w:hAnsi="Arial" w:cs="Arial"/>
          <w:sz w:val="22"/>
          <w:szCs w:val="22"/>
        </w:rPr>
        <w:t>n</w:t>
      </w:r>
      <w:r w:rsidRPr="001551BB">
        <w:rPr>
          <w:rFonts w:ascii="Arial" w:hAnsi="Arial" w:cs="Arial"/>
          <w:sz w:val="22"/>
          <w:szCs w:val="22"/>
        </w:rPr>
        <w:t xml:space="preserve"> online content production budget </w:t>
      </w:r>
      <w:r w:rsidR="007B45BD">
        <w:rPr>
          <w:rFonts w:ascii="Arial" w:hAnsi="Arial" w:cs="Arial"/>
          <w:sz w:val="22"/>
          <w:szCs w:val="22"/>
        </w:rPr>
        <w:t>for commissioning freelancers, agencies etc, and digital platforms.</w:t>
      </w:r>
    </w:p>
    <w:p w14:paraId="7D5F136F" w14:textId="77777777" w:rsidR="00016EF7" w:rsidRPr="00016EF7" w:rsidRDefault="00016EF7">
      <w:pPr>
        <w:keepNext/>
      </w:pPr>
    </w:p>
    <w:p w14:paraId="43797F90" w14:textId="77777777" w:rsidR="006C620F" w:rsidRPr="00016EF7" w:rsidRDefault="00122BCE">
      <w:r w:rsidRPr="00016EF7">
        <w:rPr>
          <w:rFonts w:ascii="Arial" w:eastAsia="Arial" w:hAnsi="Arial" w:cs="Arial"/>
          <w:sz w:val="16"/>
          <w:szCs w:val="16"/>
        </w:rPr>
        <w:tab/>
      </w:r>
      <w:r w:rsidRPr="00016EF7">
        <w:rPr>
          <w:rFonts w:ascii="Arial" w:eastAsia="Arial" w:hAnsi="Arial" w:cs="Arial"/>
          <w:sz w:val="16"/>
          <w:szCs w:val="16"/>
        </w:rPr>
        <w:tab/>
        <w:t>c)</w:t>
      </w:r>
      <w:r w:rsidRPr="00016EF7">
        <w:rPr>
          <w:rFonts w:ascii="Arial" w:eastAsia="Arial" w:hAnsi="Arial" w:cs="Arial"/>
          <w:sz w:val="16"/>
          <w:szCs w:val="16"/>
        </w:rPr>
        <w:tab/>
        <w:t>advisory responsibilities carried out by the job holder.</w:t>
      </w:r>
    </w:p>
    <w:p w14:paraId="271F99FF" w14:textId="2EC5D055" w:rsidR="006C620F" w:rsidRPr="00016EF7" w:rsidRDefault="00016EF7">
      <w:r w:rsidRPr="00815D47">
        <w:rPr>
          <w:rFonts w:ascii="Arial" w:eastAsia="Arial" w:hAnsi="Arial" w:cs="Arial"/>
          <w:sz w:val="22"/>
          <w:szCs w:val="22"/>
        </w:rPr>
        <w:t xml:space="preserve">Advise </w:t>
      </w:r>
      <w:r>
        <w:rPr>
          <w:rFonts w:ascii="Arial" w:eastAsia="Arial" w:hAnsi="Arial" w:cs="Arial"/>
          <w:sz w:val="22"/>
          <w:szCs w:val="22"/>
        </w:rPr>
        <w:t xml:space="preserve">the </w:t>
      </w:r>
      <w:r w:rsidRPr="00815D47">
        <w:rPr>
          <w:rFonts w:ascii="Arial" w:eastAsia="Arial" w:hAnsi="Arial" w:cs="Arial"/>
          <w:sz w:val="22"/>
          <w:szCs w:val="22"/>
        </w:rPr>
        <w:t xml:space="preserve">Director of </w:t>
      </w:r>
      <w:r>
        <w:rPr>
          <w:rFonts w:ascii="Arial" w:eastAsia="Arial" w:hAnsi="Arial" w:cs="Arial"/>
          <w:sz w:val="22"/>
          <w:szCs w:val="22"/>
        </w:rPr>
        <w:t>C</w:t>
      </w:r>
      <w:r w:rsidRPr="00815D47">
        <w:rPr>
          <w:rFonts w:ascii="Arial" w:eastAsia="Arial" w:hAnsi="Arial" w:cs="Arial"/>
          <w:sz w:val="22"/>
          <w:szCs w:val="22"/>
        </w:rPr>
        <w:t>ommunications, liaise with</w:t>
      </w:r>
      <w:r w:rsidRPr="00815D47">
        <w:rPr>
          <w:rFonts w:ascii="Arial" w:hAnsi="Arial" w:cs="Arial"/>
          <w:sz w:val="22"/>
          <w:szCs w:val="22"/>
        </w:rPr>
        <w:t xml:space="preserve"> other senior staff in CO, RO and potentially MAs as appropriat</w:t>
      </w:r>
      <w:r w:rsidR="00F26FFC">
        <w:rPr>
          <w:rFonts w:ascii="Arial" w:hAnsi="Arial" w:cs="Arial"/>
          <w:sz w:val="22"/>
          <w:szCs w:val="22"/>
        </w:rPr>
        <w:t>e.</w:t>
      </w:r>
    </w:p>
    <w:p w14:paraId="1EA60735" w14:textId="77777777" w:rsidR="00996006" w:rsidRDefault="00996006" w:rsidP="00996006">
      <w:pPr>
        <w:tabs>
          <w:tab w:val="center" w:pos="4320"/>
          <w:tab w:val="right" w:pos="8640"/>
        </w:tabs>
        <w:spacing w:after="120"/>
        <w:rPr>
          <w:rFonts w:ascii="Arial" w:eastAsia="Arial" w:hAnsi="Arial" w:cs="Arial"/>
          <w:sz w:val="22"/>
          <w:szCs w:val="22"/>
        </w:rPr>
      </w:pPr>
    </w:p>
    <w:p w14:paraId="5E08704B" w14:textId="04C8E283" w:rsidR="00996006" w:rsidRDefault="0099600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319EA57E" w14:textId="77777777" w:rsidR="00996006" w:rsidRPr="000F20E7" w:rsidRDefault="00996006" w:rsidP="00996006">
      <w:pPr>
        <w:tabs>
          <w:tab w:val="center" w:pos="4320"/>
          <w:tab w:val="right" w:pos="8640"/>
        </w:tabs>
        <w:spacing w:after="120"/>
        <w:rPr>
          <w:rFonts w:ascii="Arial" w:hAnsi="Arial" w:cs="Arial"/>
          <w:b/>
          <w:bCs/>
          <w:sz w:val="28"/>
          <w:szCs w:val="28"/>
        </w:rPr>
      </w:pPr>
      <w:r w:rsidRPr="000F20E7">
        <w:rPr>
          <w:rFonts w:ascii="Arial" w:hAnsi="Arial" w:cs="Arial"/>
          <w:b/>
          <w:bCs/>
          <w:sz w:val="28"/>
          <w:szCs w:val="28"/>
        </w:rPr>
        <w:lastRenderedPageBreak/>
        <w:t>Person Specification</w:t>
      </w:r>
    </w:p>
    <w:p w14:paraId="2E3F8DD1" w14:textId="77777777" w:rsidR="00996006" w:rsidRDefault="00996006" w:rsidP="00996006">
      <w:p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</w:p>
    <w:p w14:paraId="573069DC" w14:textId="77777777" w:rsidR="00996006" w:rsidRPr="000F20E7" w:rsidRDefault="00996006" w:rsidP="00996006">
      <w:pPr>
        <w:tabs>
          <w:tab w:val="center" w:pos="4320"/>
          <w:tab w:val="right" w:pos="8640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0F20E7">
        <w:rPr>
          <w:rFonts w:ascii="Arial" w:hAnsi="Arial" w:cs="Arial"/>
          <w:b/>
          <w:bCs/>
          <w:sz w:val="22"/>
          <w:szCs w:val="22"/>
        </w:rPr>
        <w:t>Education &amp; Qualifications</w:t>
      </w:r>
    </w:p>
    <w:p w14:paraId="7759FC14" w14:textId="77777777" w:rsidR="00996006" w:rsidRPr="000F20E7" w:rsidRDefault="00996006" w:rsidP="00996006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  <w:r w:rsidRPr="00FE49DD">
        <w:rPr>
          <w:rFonts w:ascii="Arial" w:hAnsi="Arial" w:cs="Arial"/>
          <w:sz w:val="22"/>
          <w:szCs w:val="22"/>
        </w:rPr>
        <w:t>Degree</w:t>
      </w:r>
      <w:r>
        <w:rPr>
          <w:rFonts w:ascii="Arial" w:hAnsi="Arial" w:cs="Arial"/>
          <w:sz w:val="22"/>
          <w:szCs w:val="22"/>
        </w:rPr>
        <w:t xml:space="preserve"> </w:t>
      </w:r>
      <w:r w:rsidRPr="00FE49DD">
        <w:rPr>
          <w:rFonts w:ascii="Arial" w:hAnsi="Arial" w:cs="Arial"/>
          <w:sz w:val="22"/>
          <w:szCs w:val="22"/>
        </w:rPr>
        <w:t xml:space="preserve">in marketing/communications </w:t>
      </w:r>
      <w:r>
        <w:rPr>
          <w:rFonts w:ascii="Arial" w:hAnsi="Arial" w:cs="Arial"/>
          <w:sz w:val="22"/>
          <w:szCs w:val="22"/>
        </w:rPr>
        <w:t>is desirable.</w:t>
      </w:r>
    </w:p>
    <w:p w14:paraId="52287F54" w14:textId="77777777" w:rsidR="00996006" w:rsidRDefault="00996006" w:rsidP="00996006">
      <w:p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</w:p>
    <w:p w14:paraId="76A9A14A" w14:textId="77777777" w:rsidR="00996006" w:rsidRPr="000F20E7" w:rsidRDefault="00996006" w:rsidP="00996006">
      <w:pPr>
        <w:tabs>
          <w:tab w:val="center" w:pos="4320"/>
          <w:tab w:val="right" w:pos="8640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0F20E7">
        <w:rPr>
          <w:rFonts w:ascii="Arial" w:hAnsi="Arial" w:cs="Arial"/>
          <w:b/>
          <w:bCs/>
          <w:sz w:val="22"/>
          <w:szCs w:val="22"/>
        </w:rPr>
        <w:t>Experience</w:t>
      </w:r>
    </w:p>
    <w:p w14:paraId="71C80D9F" w14:textId="322F973A" w:rsidR="00940DBA" w:rsidRDefault="00D170B5" w:rsidP="00996006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Proven track record </w:t>
      </w:r>
      <w:r w:rsidR="00983684">
        <w:rPr>
          <w:rFonts w:ascii="Arial" w:hAnsi="Arial" w:cs="Arial"/>
          <w:sz w:val="22"/>
          <w:szCs w:val="22"/>
        </w:rPr>
        <w:t>of delivering and implementing content strategies.</w:t>
      </w:r>
    </w:p>
    <w:p w14:paraId="649D83AD" w14:textId="59CEE8DB" w:rsidR="00996006" w:rsidRPr="00BF0842" w:rsidRDefault="00996006" w:rsidP="00996006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  <w:r w:rsidRPr="00BF0842">
        <w:rPr>
          <w:rFonts w:ascii="Arial" w:hAnsi="Arial" w:cs="Arial"/>
          <w:sz w:val="22"/>
          <w:szCs w:val="22"/>
        </w:rPr>
        <w:t xml:space="preserve">Utilising website analytics and SEO to </w:t>
      </w:r>
      <w:r w:rsidR="009F360E" w:rsidRPr="00BF0842">
        <w:rPr>
          <w:rFonts w:ascii="Arial" w:hAnsi="Arial" w:cs="Arial"/>
          <w:sz w:val="22"/>
          <w:szCs w:val="22"/>
        </w:rPr>
        <w:t xml:space="preserve">increase </w:t>
      </w:r>
      <w:r w:rsidR="00BF0842" w:rsidRPr="00BF0842">
        <w:rPr>
          <w:rFonts w:ascii="Arial" w:hAnsi="Arial" w:cs="Arial"/>
          <w:sz w:val="22"/>
          <w:szCs w:val="22"/>
        </w:rPr>
        <w:t>visibility of digital platforms.</w:t>
      </w:r>
    </w:p>
    <w:p w14:paraId="09D15DFD" w14:textId="77777777" w:rsidR="00996006" w:rsidRDefault="00996006" w:rsidP="00996006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proven track record of managing websites.</w:t>
      </w:r>
    </w:p>
    <w:p w14:paraId="400F7A18" w14:textId="77777777" w:rsidR="00996006" w:rsidRDefault="00996006" w:rsidP="00996006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Demonstratable experience </w:t>
      </w:r>
      <w:r w:rsidRPr="002D36CC">
        <w:rPr>
          <w:rFonts w:ascii="Arial" w:hAnsi="Arial" w:cs="Arial"/>
          <w:sz w:val="22"/>
          <w:szCs w:val="22"/>
        </w:rPr>
        <w:t>developing and managing paid advertising campaigns</w:t>
      </w:r>
      <w:r>
        <w:rPr>
          <w:rFonts w:ascii="Arial" w:hAnsi="Arial" w:cs="Arial"/>
          <w:sz w:val="22"/>
          <w:szCs w:val="22"/>
        </w:rPr>
        <w:t>.</w:t>
      </w:r>
    </w:p>
    <w:p w14:paraId="2CCBB3A0" w14:textId="77777777" w:rsidR="00996006" w:rsidRDefault="00996006" w:rsidP="00996006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Overseeing the </w:t>
      </w:r>
      <w:r w:rsidRPr="00747AE3">
        <w:rPr>
          <w:rFonts w:ascii="Arial" w:hAnsi="Arial" w:cs="Arial"/>
          <w:sz w:val="22"/>
          <w:szCs w:val="22"/>
        </w:rPr>
        <w:t>executi</w:t>
      </w:r>
      <w:r>
        <w:rPr>
          <w:rFonts w:ascii="Arial" w:hAnsi="Arial" w:cs="Arial"/>
          <w:sz w:val="22"/>
          <w:szCs w:val="22"/>
        </w:rPr>
        <w:t>o</w:t>
      </w:r>
      <w:r w:rsidRPr="00747AE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of</w:t>
      </w:r>
      <w:r w:rsidRPr="00747AE3">
        <w:rPr>
          <w:rFonts w:ascii="Arial" w:hAnsi="Arial" w:cs="Arial"/>
          <w:sz w:val="22"/>
          <w:szCs w:val="22"/>
        </w:rPr>
        <w:t xml:space="preserve"> email campaigns, split testing and retention reporting.</w:t>
      </w:r>
    </w:p>
    <w:p w14:paraId="3CC8B456" w14:textId="54BB03F2" w:rsidR="00DC345A" w:rsidRDefault="00860523" w:rsidP="00996006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Exposure to Adobe packages, Canva and social media scheduling platforms.</w:t>
      </w:r>
    </w:p>
    <w:p w14:paraId="0BF1011D" w14:textId="7E3BDE5F" w:rsidR="00A76F6A" w:rsidRPr="00940DBA" w:rsidRDefault="00D20945" w:rsidP="00940DBA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 management of </w:t>
      </w:r>
      <w:r w:rsidR="00940DBA">
        <w:rPr>
          <w:rFonts w:ascii="Arial" w:hAnsi="Arial" w:cs="Arial"/>
          <w:sz w:val="22"/>
          <w:szCs w:val="22"/>
        </w:rPr>
        <w:t>third-party</w:t>
      </w:r>
      <w:r>
        <w:rPr>
          <w:rFonts w:ascii="Arial" w:hAnsi="Arial" w:cs="Arial"/>
          <w:sz w:val="22"/>
          <w:szCs w:val="22"/>
        </w:rPr>
        <w:t xml:space="preserve"> vendors on content delivery.</w:t>
      </w:r>
    </w:p>
    <w:p w14:paraId="1DB6D0DA" w14:textId="77777777" w:rsidR="00996006" w:rsidRDefault="00996006" w:rsidP="00996006">
      <w:p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</w:p>
    <w:p w14:paraId="0976F8DD" w14:textId="77777777" w:rsidR="00996006" w:rsidRPr="000F20E7" w:rsidRDefault="00996006" w:rsidP="00996006">
      <w:pPr>
        <w:tabs>
          <w:tab w:val="center" w:pos="4320"/>
          <w:tab w:val="right" w:pos="8640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0F20E7">
        <w:rPr>
          <w:rFonts w:ascii="Arial" w:hAnsi="Arial" w:cs="Arial"/>
          <w:b/>
          <w:bCs/>
          <w:sz w:val="22"/>
          <w:szCs w:val="22"/>
        </w:rPr>
        <w:t>Knowledge, Skills &amp; Abilities</w:t>
      </w:r>
    </w:p>
    <w:p w14:paraId="3435FC92" w14:textId="32232583" w:rsidR="00996006" w:rsidRDefault="002F5FA6" w:rsidP="00996006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Innovative and </w:t>
      </w:r>
      <w:r w:rsidR="001C2046">
        <w:rPr>
          <w:rFonts w:ascii="Arial" w:hAnsi="Arial" w:cs="Arial"/>
          <w:sz w:val="22"/>
          <w:szCs w:val="22"/>
        </w:rPr>
        <w:t xml:space="preserve">creative </w:t>
      </w:r>
      <w:r>
        <w:rPr>
          <w:rFonts w:ascii="Arial" w:hAnsi="Arial" w:cs="Arial"/>
          <w:sz w:val="22"/>
          <w:szCs w:val="22"/>
        </w:rPr>
        <w:t xml:space="preserve">thinking </w:t>
      </w:r>
      <w:r w:rsidR="001C2046">
        <w:rPr>
          <w:rFonts w:ascii="Arial" w:hAnsi="Arial" w:cs="Arial"/>
          <w:sz w:val="22"/>
          <w:szCs w:val="22"/>
        </w:rPr>
        <w:t xml:space="preserve">on </w:t>
      </w:r>
      <w:r w:rsidR="00F310F5">
        <w:rPr>
          <w:rFonts w:ascii="Arial" w:hAnsi="Arial" w:cs="Arial"/>
          <w:sz w:val="22"/>
          <w:szCs w:val="22"/>
        </w:rPr>
        <w:t xml:space="preserve">digital </w:t>
      </w:r>
      <w:r w:rsidR="001C2046">
        <w:rPr>
          <w:rFonts w:ascii="Arial" w:hAnsi="Arial" w:cs="Arial"/>
          <w:sz w:val="22"/>
          <w:szCs w:val="22"/>
        </w:rPr>
        <w:t>content creation</w:t>
      </w:r>
      <w:r w:rsidR="00E94B76">
        <w:rPr>
          <w:rFonts w:ascii="Arial" w:hAnsi="Arial" w:cs="Arial"/>
          <w:sz w:val="22"/>
          <w:szCs w:val="22"/>
        </w:rPr>
        <w:t xml:space="preserve"> that delivers </w:t>
      </w:r>
      <w:r w:rsidR="00592EA2">
        <w:rPr>
          <w:rFonts w:ascii="Arial" w:hAnsi="Arial" w:cs="Arial"/>
          <w:sz w:val="22"/>
          <w:szCs w:val="22"/>
        </w:rPr>
        <w:t xml:space="preserve">the </w:t>
      </w:r>
      <w:r w:rsidR="00CA0EB5">
        <w:rPr>
          <w:rFonts w:ascii="Arial" w:hAnsi="Arial" w:cs="Arial"/>
          <w:sz w:val="22"/>
          <w:szCs w:val="22"/>
        </w:rPr>
        <w:t>vision</w:t>
      </w:r>
      <w:r w:rsidR="00592EA2">
        <w:rPr>
          <w:rFonts w:ascii="Arial" w:hAnsi="Arial" w:cs="Arial"/>
          <w:sz w:val="22"/>
          <w:szCs w:val="22"/>
        </w:rPr>
        <w:t xml:space="preserve"> of </w:t>
      </w:r>
      <w:r w:rsidR="00614ADE">
        <w:rPr>
          <w:rFonts w:ascii="Arial" w:hAnsi="Arial" w:cs="Arial"/>
          <w:sz w:val="22"/>
          <w:szCs w:val="22"/>
        </w:rPr>
        <w:t>an</w:t>
      </w:r>
      <w:r w:rsidR="00592EA2">
        <w:rPr>
          <w:rFonts w:ascii="Arial" w:hAnsi="Arial" w:cs="Arial"/>
          <w:sz w:val="22"/>
          <w:szCs w:val="22"/>
        </w:rPr>
        <w:t xml:space="preserve"> organisation.</w:t>
      </w:r>
    </w:p>
    <w:p w14:paraId="65239712" w14:textId="6C1E4A67" w:rsidR="00592EA2" w:rsidRDefault="00592EA2" w:rsidP="00996006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Good communication skills </w:t>
      </w:r>
      <w:r w:rsidR="009942FF">
        <w:rPr>
          <w:rFonts w:ascii="Arial" w:hAnsi="Arial" w:cs="Arial"/>
          <w:sz w:val="22"/>
          <w:szCs w:val="22"/>
        </w:rPr>
        <w:t>in working with others from a range of diverse backgrounds and cultures.</w:t>
      </w:r>
    </w:p>
    <w:p w14:paraId="29BF914D" w14:textId="3FDF2757" w:rsidR="00031DAD" w:rsidRDefault="00031DAD" w:rsidP="00996006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Able to translate ideas into </w:t>
      </w:r>
      <w:r w:rsidR="0004619E">
        <w:rPr>
          <w:rFonts w:ascii="Arial" w:hAnsi="Arial" w:cs="Arial"/>
          <w:sz w:val="22"/>
          <w:szCs w:val="22"/>
        </w:rPr>
        <w:t>deliverables.</w:t>
      </w:r>
    </w:p>
    <w:p w14:paraId="20B990D4" w14:textId="2D2DE7EC" w:rsidR="009942FF" w:rsidRDefault="00D5743C" w:rsidP="00996006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within defined budget</w:t>
      </w:r>
      <w:r w:rsidR="0034619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002625">
        <w:rPr>
          <w:rFonts w:ascii="Arial" w:hAnsi="Arial" w:cs="Arial"/>
          <w:sz w:val="22"/>
          <w:szCs w:val="22"/>
        </w:rPr>
        <w:t>whilst maximisi</w:t>
      </w:r>
      <w:r w:rsidR="00EC40EF">
        <w:rPr>
          <w:rFonts w:ascii="Arial" w:hAnsi="Arial" w:cs="Arial"/>
          <w:sz w:val="22"/>
          <w:szCs w:val="22"/>
        </w:rPr>
        <w:t xml:space="preserve">ng </w:t>
      </w:r>
      <w:r w:rsidR="000A3D96">
        <w:rPr>
          <w:rFonts w:ascii="Arial" w:hAnsi="Arial" w:cs="Arial"/>
          <w:sz w:val="22"/>
          <w:szCs w:val="22"/>
        </w:rPr>
        <w:t xml:space="preserve">digital </w:t>
      </w:r>
      <w:r w:rsidR="00346196">
        <w:rPr>
          <w:rFonts w:ascii="Arial" w:hAnsi="Arial" w:cs="Arial"/>
          <w:sz w:val="22"/>
          <w:szCs w:val="22"/>
        </w:rPr>
        <w:t>impact.</w:t>
      </w:r>
    </w:p>
    <w:p w14:paraId="54A369E8" w14:textId="315A8BA0" w:rsidR="000A3D96" w:rsidRDefault="00C93C47" w:rsidP="00996006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  <w:r w:rsidRPr="00DC345A">
        <w:rPr>
          <w:rFonts w:ascii="Arial" w:hAnsi="Arial" w:cs="Arial"/>
          <w:sz w:val="22"/>
          <w:szCs w:val="22"/>
        </w:rPr>
        <w:t xml:space="preserve">Demonstratable knowledge of production and publishing </w:t>
      </w:r>
      <w:r w:rsidR="00DC345A" w:rsidRPr="00DC345A">
        <w:rPr>
          <w:rFonts w:ascii="Arial" w:hAnsi="Arial" w:cs="Arial"/>
          <w:sz w:val="22"/>
          <w:szCs w:val="22"/>
        </w:rPr>
        <w:t>platforms.</w:t>
      </w:r>
    </w:p>
    <w:p w14:paraId="19B06229" w14:textId="223DB5AF" w:rsidR="004D2DE3" w:rsidRPr="00DC345A" w:rsidRDefault="004D2DE3" w:rsidP="00996006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Enjoys working with others on </w:t>
      </w:r>
      <w:r w:rsidR="00B8112F">
        <w:rPr>
          <w:rFonts w:ascii="Arial" w:hAnsi="Arial" w:cs="Arial"/>
          <w:sz w:val="22"/>
          <w:szCs w:val="22"/>
        </w:rPr>
        <w:t xml:space="preserve">solving </w:t>
      </w:r>
      <w:r>
        <w:rPr>
          <w:rFonts w:ascii="Arial" w:hAnsi="Arial" w:cs="Arial"/>
          <w:sz w:val="22"/>
          <w:szCs w:val="22"/>
        </w:rPr>
        <w:t xml:space="preserve">challenging </w:t>
      </w:r>
      <w:r w:rsidR="00B8112F">
        <w:rPr>
          <w:rFonts w:ascii="Arial" w:hAnsi="Arial" w:cs="Arial"/>
          <w:sz w:val="22"/>
          <w:szCs w:val="22"/>
        </w:rPr>
        <w:t>issues.</w:t>
      </w:r>
    </w:p>
    <w:p w14:paraId="16272F0E" w14:textId="77777777" w:rsidR="00996006" w:rsidRDefault="00996006" w:rsidP="00996006">
      <w:p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</w:p>
    <w:p w14:paraId="7844E088" w14:textId="77777777" w:rsidR="00996006" w:rsidRPr="000F20E7" w:rsidRDefault="00996006" w:rsidP="00996006">
      <w:pPr>
        <w:tabs>
          <w:tab w:val="center" w:pos="4320"/>
          <w:tab w:val="right" w:pos="8640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0F20E7">
        <w:rPr>
          <w:rFonts w:ascii="Arial" w:hAnsi="Arial" w:cs="Arial"/>
          <w:b/>
          <w:bCs/>
          <w:sz w:val="22"/>
          <w:szCs w:val="22"/>
        </w:rPr>
        <w:t>Personal Competence</w:t>
      </w:r>
    </w:p>
    <w:p w14:paraId="0566C74F" w14:textId="77777777" w:rsidR="00996006" w:rsidRPr="002F58C7" w:rsidRDefault="00996006" w:rsidP="00996006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F58C7">
        <w:rPr>
          <w:rFonts w:ascii="Arial" w:hAnsi="Arial" w:cs="Arial"/>
          <w:sz w:val="22"/>
          <w:szCs w:val="22"/>
        </w:rPr>
        <w:t>Awareness of and sensitivity to the multi-cultural and diverse environment in which IPPF operates.</w:t>
      </w:r>
    </w:p>
    <w:p w14:paraId="52F8C597" w14:textId="77777777" w:rsidR="00996006" w:rsidRPr="000F20E7" w:rsidRDefault="00996006" w:rsidP="00996006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97058B">
        <w:rPr>
          <w:rFonts w:ascii="Arial" w:hAnsi="Arial" w:cs="Arial"/>
          <w:sz w:val="22"/>
          <w:szCs w:val="22"/>
        </w:rPr>
        <w:t>Understanding of and a commitment to safeguarding including child protection, in a local and international context.</w:t>
      </w:r>
    </w:p>
    <w:p w14:paraId="29A67955" w14:textId="77777777" w:rsidR="00996006" w:rsidRPr="00A9472D" w:rsidRDefault="00996006" w:rsidP="00996006">
      <w:pPr>
        <w:tabs>
          <w:tab w:val="center" w:pos="4320"/>
          <w:tab w:val="right" w:pos="8640"/>
        </w:tabs>
        <w:spacing w:after="120"/>
        <w:rPr>
          <w:rFonts w:ascii="Arial" w:hAnsi="Arial" w:cs="Arial"/>
          <w:sz w:val="22"/>
          <w:szCs w:val="22"/>
        </w:rPr>
      </w:pPr>
    </w:p>
    <w:p w14:paraId="39EE66EA" w14:textId="77777777" w:rsidR="006C620F" w:rsidRDefault="006C620F">
      <w:pPr>
        <w:tabs>
          <w:tab w:val="center" w:pos="4320"/>
          <w:tab w:val="right" w:pos="8640"/>
        </w:tabs>
        <w:ind w:left="578"/>
      </w:pPr>
    </w:p>
    <w:p w14:paraId="5586DFEE" w14:textId="77777777" w:rsidR="00253B9D" w:rsidRDefault="00253B9D" w:rsidP="00253B9D">
      <w:pPr>
        <w:tabs>
          <w:tab w:val="center" w:pos="4320"/>
          <w:tab w:val="right" w:pos="8640"/>
        </w:tabs>
      </w:pPr>
    </w:p>
    <w:p w14:paraId="4F92BDB3" w14:textId="77777777" w:rsidR="00253B9D" w:rsidRDefault="00253B9D" w:rsidP="00253B9D">
      <w:pPr>
        <w:tabs>
          <w:tab w:val="center" w:pos="4320"/>
          <w:tab w:val="right" w:pos="8640"/>
        </w:tabs>
      </w:pPr>
    </w:p>
    <w:p w14:paraId="11CAAB36" w14:textId="77777777" w:rsidR="00253B9D" w:rsidRDefault="00253B9D" w:rsidP="00253B9D">
      <w:pPr>
        <w:tabs>
          <w:tab w:val="center" w:pos="4320"/>
          <w:tab w:val="right" w:pos="8640"/>
        </w:tabs>
      </w:pPr>
    </w:p>
    <w:p w14:paraId="6FDC79E5" w14:textId="77777777" w:rsidR="00253B9D" w:rsidRPr="00253B9D" w:rsidRDefault="00253B9D" w:rsidP="00253B9D">
      <w:pPr>
        <w:tabs>
          <w:tab w:val="center" w:pos="4320"/>
          <w:tab w:val="right" w:pos="8640"/>
        </w:tabs>
        <w:rPr>
          <w:sz w:val="16"/>
          <w:szCs w:val="16"/>
        </w:rPr>
      </w:pPr>
    </w:p>
    <w:sectPr w:rsidR="00253B9D" w:rsidRPr="00253B9D" w:rsidSect="00E51476">
      <w:headerReference w:type="default" r:id="rId11"/>
      <w:headerReference w:type="first" r:id="rId12"/>
      <w:pgSz w:w="11909" w:h="16834"/>
      <w:pgMar w:top="1808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C6649" w14:textId="77777777" w:rsidR="00E51965" w:rsidRDefault="00E51965">
      <w:r>
        <w:separator/>
      </w:r>
    </w:p>
  </w:endnote>
  <w:endnote w:type="continuationSeparator" w:id="0">
    <w:p w14:paraId="072A0597" w14:textId="77777777" w:rsidR="00E51965" w:rsidRDefault="00E5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9106" w14:textId="77777777" w:rsidR="00E51965" w:rsidRDefault="00E51965">
      <w:r>
        <w:separator/>
      </w:r>
    </w:p>
  </w:footnote>
  <w:footnote w:type="continuationSeparator" w:id="0">
    <w:p w14:paraId="78FD3F3C" w14:textId="77777777" w:rsidR="00E51965" w:rsidRDefault="00E5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1F5B" w14:textId="77777777" w:rsidR="000D43E5" w:rsidRDefault="000D43E5">
    <w:pPr>
      <w:tabs>
        <w:tab w:val="right" w:pos="9000"/>
      </w:tabs>
      <w:spacing w:before="720"/>
    </w:pPr>
    <w:r>
      <w:rPr>
        <w:rFonts w:ascii="Arial" w:eastAsia="Arial" w:hAnsi="Arial" w:cs="Arial"/>
        <w:sz w:val="16"/>
        <w:szCs w:val="16"/>
      </w:rPr>
      <w:t>INTERNATIONAL PLANNED PARENTHOOD FEDERATION</w:t>
    </w:r>
    <w:r>
      <w:rPr>
        <w:rFonts w:ascii="Arial" w:eastAsia="Arial" w:hAnsi="Arial" w:cs="Arial"/>
        <w:sz w:val="16"/>
        <w:szCs w:val="16"/>
      </w:rPr>
      <w:tab/>
      <w:t>JOB DESCRIPTION</w:t>
    </w:r>
  </w:p>
  <w:p w14:paraId="5E86DAB8" w14:textId="3D682FBA" w:rsidR="000D43E5" w:rsidRPr="00E51476" w:rsidRDefault="00E51476" w:rsidP="00E51476">
    <w:pPr>
      <w:pBdr>
        <w:bottom w:val="single" w:sz="4" w:space="1" w:color="auto"/>
      </w:pBdr>
      <w:tabs>
        <w:tab w:val="right" w:pos="9000"/>
      </w:tabs>
      <w:rPr>
        <w:rFonts w:ascii="Arial" w:hAnsi="Arial" w:cs="Arial"/>
        <w:sz w:val="18"/>
        <w:szCs w:val="18"/>
      </w:rPr>
    </w:pPr>
    <w:r w:rsidRPr="00E51476">
      <w:rPr>
        <w:rFonts w:ascii="Arial" w:eastAsia="Arial" w:hAnsi="Arial" w:cs="Arial"/>
        <w:sz w:val="18"/>
        <w:szCs w:val="18"/>
      </w:rPr>
      <w:t>(IPPF)</w:t>
    </w:r>
    <w:r w:rsidRPr="00E51476">
      <w:rPr>
        <w:rFonts w:ascii="Arial" w:eastAsia="Arial" w:hAnsi="Arial" w:cs="Arial"/>
        <w:sz w:val="18"/>
        <w:szCs w:val="18"/>
      </w:rPr>
      <w:tab/>
    </w:r>
    <w:r w:rsidR="000D43E5" w:rsidRPr="00E51476">
      <w:rPr>
        <w:rFonts w:ascii="Arial" w:hAnsi="Arial" w:cs="Arial"/>
        <w:sz w:val="18"/>
        <w:szCs w:val="18"/>
      </w:rPr>
      <w:fldChar w:fldCharType="begin"/>
    </w:r>
    <w:r w:rsidR="000D43E5" w:rsidRPr="00E51476">
      <w:rPr>
        <w:rFonts w:ascii="Arial" w:hAnsi="Arial" w:cs="Arial"/>
        <w:sz w:val="18"/>
        <w:szCs w:val="18"/>
      </w:rPr>
      <w:instrText>PAGE</w:instrText>
    </w:r>
    <w:r w:rsidR="000D43E5" w:rsidRPr="00E51476">
      <w:rPr>
        <w:rFonts w:ascii="Arial" w:hAnsi="Arial" w:cs="Arial"/>
        <w:sz w:val="18"/>
        <w:szCs w:val="18"/>
      </w:rPr>
      <w:fldChar w:fldCharType="separate"/>
    </w:r>
    <w:r w:rsidR="00670C93">
      <w:rPr>
        <w:rFonts w:ascii="Arial" w:hAnsi="Arial" w:cs="Arial"/>
        <w:noProof/>
        <w:sz w:val="18"/>
        <w:szCs w:val="18"/>
      </w:rPr>
      <w:t>2</w:t>
    </w:r>
    <w:r w:rsidR="000D43E5" w:rsidRPr="00E51476">
      <w:rPr>
        <w:rFonts w:ascii="Arial" w:hAnsi="Arial" w:cs="Arial"/>
        <w:sz w:val="18"/>
        <w:szCs w:val="18"/>
      </w:rPr>
      <w:fldChar w:fldCharType="end"/>
    </w:r>
  </w:p>
  <w:p w14:paraId="7681BDED" w14:textId="77777777" w:rsidR="000D43E5" w:rsidRDefault="000D43E5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D3C3" w14:textId="77777777" w:rsidR="000D43E5" w:rsidRDefault="000D43E5">
    <w:pPr>
      <w:pStyle w:val="Title"/>
      <w:spacing w:before="720"/>
    </w:pPr>
    <w:r>
      <w:rPr>
        <w:rFonts w:ascii="Arial" w:eastAsia="Arial" w:hAnsi="Arial" w:cs="Arial"/>
      </w:rPr>
      <w:t>INTERNATIONAL PLANNED PARENTHOOD FEDERATION</w:t>
    </w:r>
  </w:p>
  <w:p w14:paraId="483C9171" w14:textId="77777777" w:rsidR="000D43E5" w:rsidRDefault="000D43E5">
    <w:pPr>
      <w:jc w:val="center"/>
    </w:pPr>
    <w:r>
      <w:rPr>
        <w:rFonts w:ascii="Arial" w:eastAsia="Arial" w:hAnsi="Arial" w:cs="Arial"/>
        <w:b/>
      </w:rPr>
      <w:t>(IPPF)</w:t>
    </w:r>
  </w:p>
  <w:p w14:paraId="56A47F54" w14:textId="77777777" w:rsidR="000D43E5" w:rsidRDefault="000D43E5" w:rsidP="00E51476">
    <w:pPr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37B2B"/>
    <w:multiLevelType w:val="multilevel"/>
    <w:tmpl w:val="05167B9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C2B22B4"/>
    <w:multiLevelType w:val="hybridMultilevel"/>
    <w:tmpl w:val="5CD841C2"/>
    <w:lvl w:ilvl="0" w:tplc="31365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0E6E6C"/>
    <w:multiLevelType w:val="multilevel"/>
    <w:tmpl w:val="EF7608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3A7B43D8"/>
    <w:multiLevelType w:val="multilevel"/>
    <w:tmpl w:val="EFD689B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5B313E8D"/>
    <w:multiLevelType w:val="multilevel"/>
    <w:tmpl w:val="C006352A"/>
    <w:lvl w:ilvl="0">
      <w:start w:val="1"/>
      <w:numFmt w:val="bullet"/>
      <w:lvlText w:val="●"/>
      <w:lvlJc w:val="left"/>
      <w:pPr>
        <w:ind w:left="576" w:firstLine="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625B1B67"/>
    <w:multiLevelType w:val="multilevel"/>
    <w:tmpl w:val="F21CB97C"/>
    <w:lvl w:ilvl="0">
      <w:start w:val="1"/>
      <w:numFmt w:val="bullet"/>
      <w:lvlText w:val="●"/>
      <w:lvlJc w:val="left"/>
      <w:pPr>
        <w:ind w:left="576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634A568A"/>
    <w:multiLevelType w:val="hybridMultilevel"/>
    <w:tmpl w:val="8668C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536F"/>
    <w:multiLevelType w:val="hybridMultilevel"/>
    <w:tmpl w:val="61C68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E5713"/>
    <w:multiLevelType w:val="multilevel"/>
    <w:tmpl w:val="7F8A49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751451D1"/>
    <w:multiLevelType w:val="multilevel"/>
    <w:tmpl w:val="0388B706"/>
    <w:lvl w:ilvl="0">
      <w:start w:val="1"/>
      <w:numFmt w:val="bullet"/>
      <w:lvlText w:val="●"/>
      <w:lvlJc w:val="left"/>
      <w:pPr>
        <w:ind w:left="576" w:firstLine="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 w16cid:durableId="510996668">
    <w:abstractNumId w:val="3"/>
  </w:num>
  <w:num w:numId="2" w16cid:durableId="1058359919">
    <w:abstractNumId w:val="8"/>
  </w:num>
  <w:num w:numId="3" w16cid:durableId="524103384">
    <w:abstractNumId w:val="2"/>
  </w:num>
  <w:num w:numId="4" w16cid:durableId="857353937">
    <w:abstractNumId w:val="5"/>
  </w:num>
  <w:num w:numId="5" w16cid:durableId="800995515">
    <w:abstractNumId w:val="0"/>
  </w:num>
  <w:num w:numId="6" w16cid:durableId="751468465">
    <w:abstractNumId w:val="9"/>
  </w:num>
  <w:num w:numId="7" w16cid:durableId="1833522240">
    <w:abstractNumId w:val="4"/>
  </w:num>
  <w:num w:numId="8" w16cid:durableId="1544832648">
    <w:abstractNumId w:val="1"/>
  </w:num>
  <w:num w:numId="9" w16cid:durableId="1824814373">
    <w:abstractNumId w:val="6"/>
  </w:num>
  <w:num w:numId="10" w16cid:durableId="1424371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0F"/>
    <w:rsid w:val="00002625"/>
    <w:rsid w:val="00005028"/>
    <w:rsid w:val="00016EF7"/>
    <w:rsid w:val="00031DAD"/>
    <w:rsid w:val="0004619E"/>
    <w:rsid w:val="000613E5"/>
    <w:rsid w:val="000712D0"/>
    <w:rsid w:val="00077147"/>
    <w:rsid w:val="000A3A20"/>
    <w:rsid w:val="000A3D96"/>
    <w:rsid w:val="000B6B1C"/>
    <w:rsid w:val="000C2781"/>
    <w:rsid w:val="000D43E5"/>
    <w:rsid w:val="000E5AB2"/>
    <w:rsid w:val="001212B3"/>
    <w:rsid w:val="00122BCE"/>
    <w:rsid w:val="001551BB"/>
    <w:rsid w:val="00165EF7"/>
    <w:rsid w:val="001C2046"/>
    <w:rsid w:val="001D1D17"/>
    <w:rsid w:val="001D3F31"/>
    <w:rsid w:val="001F318E"/>
    <w:rsid w:val="00226853"/>
    <w:rsid w:val="0023455F"/>
    <w:rsid w:val="00243557"/>
    <w:rsid w:val="00253B9D"/>
    <w:rsid w:val="002D2E2E"/>
    <w:rsid w:val="002F5FA6"/>
    <w:rsid w:val="0033061A"/>
    <w:rsid w:val="00346196"/>
    <w:rsid w:val="00394F2F"/>
    <w:rsid w:val="003A7D24"/>
    <w:rsid w:val="003B35A0"/>
    <w:rsid w:val="003C3BFD"/>
    <w:rsid w:val="003D7E2D"/>
    <w:rsid w:val="003E40DF"/>
    <w:rsid w:val="004343ED"/>
    <w:rsid w:val="004D2DE3"/>
    <w:rsid w:val="004F113B"/>
    <w:rsid w:val="00581778"/>
    <w:rsid w:val="00592EA2"/>
    <w:rsid w:val="005E018D"/>
    <w:rsid w:val="005E2A4D"/>
    <w:rsid w:val="00614ADE"/>
    <w:rsid w:val="00616238"/>
    <w:rsid w:val="0064795F"/>
    <w:rsid w:val="00670C93"/>
    <w:rsid w:val="006C620F"/>
    <w:rsid w:val="0073219A"/>
    <w:rsid w:val="007B45BD"/>
    <w:rsid w:val="008108D5"/>
    <w:rsid w:val="00844147"/>
    <w:rsid w:val="00844440"/>
    <w:rsid w:val="00860523"/>
    <w:rsid w:val="00885FED"/>
    <w:rsid w:val="008A000C"/>
    <w:rsid w:val="008A2A1C"/>
    <w:rsid w:val="009111D7"/>
    <w:rsid w:val="00940DBA"/>
    <w:rsid w:val="00970EDF"/>
    <w:rsid w:val="009727C2"/>
    <w:rsid w:val="00983684"/>
    <w:rsid w:val="009942FF"/>
    <w:rsid w:val="00996006"/>
    <w:rsid w:val="009C3755"/>
    <w:rsid w:val="009D5C22"/>
    <w:rsid w:val="009F360E"/>
    <w:rsid w:val="00A1055A"/>
    <w:rsid w:val="00A24242"/>
    <w:rsid w:val="00A369C6"/>
    <w:rsid w:val="00A76F6A"/>
    <w:rsid w:val="00B2186E"/>
    <w:rsid w:val="00B67898"/>
    <w:rsid w:val="00B75E27"/>
    <w:rsid w:val="00B8112F"/>
    <w:rsid w:val="00BF0842"/>
    <w:rsid w:val="00C367E1"/>
    <w:rsid w:val="00C93C47"/>
    <w:rsid w:val="00C94C67"/>
    <w:rsid w:val="00C977A1"/>
    <w:rsid w:val="00CA0EB5"/>
    <w:rsid w:val="00CC217C"/>
    <w:rsid w:val="00CF219E"/>
    <w:rsid w:val="00D170B5"/>
    <w:rsid w:val="00D20945"/>
    <w:rsid w:val="00D5743C"/>
    <w:rsid w:val="00DB26F0"/>
    <w:rsid w:val="00DB7DD9"/>
    <w:rsid w:val="00DC345A"/>
    <w:rsid w:val="00E51476"/>
    <w:rsid w:val="00E51965"/>
    <w:rsid w:val="00E86CD4"/>
    <w:rsid w:val="00E87619"/>
    <w:rsid w:val="00E94B76"/>
    <w:rsid w:val="00EA31BE"/>
    <w:rsid w:val="00EC0092"/>
    <w:rsid w:val="00EC40EF"/>
    <w:rsid w:val="00EF7643"/>
    <w:rsid w:val="00F1254C"/>
    <w:rsid w:val="00F26FFC"/>
    <w:rsid w:val="00F310F5"/>
    <w:rsid w:val="00F556F7"/>
    <w:rsid w:val="00F80556"/>
    <w:rsid w:val="00F858AB"/>
    <w:rsid w:val="0500FE1F"/>
    <w:rsid w:val="0EEC72AD"/>
    <w:rsid w:val="146FDEC4"/>
    <w:rsid w:val="16768059"/>
    <w:rsid w:val="1A357C54"/>
    <w:rsid w:val="3F297496"/>
    <w:rsid w:val="499F2010"/>
    <w:rsid w:val="4A4E50BB"/>
    <w:rsid w:val="5180D055"/>
    <w:rsid w:val="619B00E9"/>
    <w:rsid w:val="621035D6"/>
    <w:rsid w:val="66D9BD76"/>
    <w:rsid w:val="6FECC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42A47"/>
  <w15:docId w15:val="{B35E8213-57C7-4A93-A930-24ECC4D4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4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476"/>
  </w:style>
  <w:style w:type="paragraph" w:styleId="Footer">
    <w:name w:val="footer"/>
    <w:basedOn w:val="Normal"/>
    <w:link w:val="FooterChar"/>
    <w:uiPriority w:val="99"/>
    <w:unhideWhenUsed/>
    <w:rsid w:val="00E514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476"/>
  </w:style>
  <w:style w:type="character" w:styleId="CommentReference">
    <w:name w:val="annotation reference"/>
    <w:basedOn w:val="DefaultParagraphFont"/>
    <w:uiPriority w:val="99"/>
    <w:semiHidden/>
    <w:unhideWhenUsed/>
    <w:rsid w:val="004F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1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1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6B1C"/>
    <w:pPr>
      <w:jc w:val="left"/>
    </w:pPr>
  </w:style>
  <w:style w:type="paragraph" w:styleId="ListParagraph">
    <w:name w:val="List Paragraph"/>
    <w:basedOn w:val="Normal"/>
    <w:uiPriority w:val="34"/>
    <w:qFormat/>
    <w:rsid w:val="005E0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97E953B76A04AB4BB67651F92DD42" ma:contentTypeVersion="21" ma:contentTypeDescription="Create a new document." ma:contentTypeScope="" ma:versionID="a0e6553d9137dee7e1bcca2316c4e68a">
  <xsd:schema xmlns:xsd="http://www.w3.org/2001/XMLSchema" xmlns:xs="http://www.w3.org/2001/XMLSchema" xmlns:p="http://schemas.microsoft.com/office/2006/metadata/properties" xmlns:ns2="http://schemas.microsoft.com/sharepoint/v4" xmlns:ns3="08757c51-660f-4374-9671-7eeb7d1c11f6" xmlns:ns4="cd58f56f-97bb-4ee3-be73-39c4c446a25c" xmlns:ns5="184c6296-04f2-4b59-a884-7fa598fd8790" xmlns:ns6="7a77f28e-da2e-42c4-80a7-79c1462927c1" targetNamespace="http://schemas.microsoft.com/office/2006/metadata/properties" ma:root="true" ma:fieldsID="ca37fd30b38f1eb7803745c9ad7de4fa" ns2:_="" ns3:_="" ns4:_="" ns5:_="" ns6:_="">
    <xsd:import namespace="http://schemas.microsoft.com/sharepoint/v4"/>
    <xsd:import namespace="08757c51-660f-4374-9671-7eeb7d1c11f6"/>
    <xsd:import namespace="cd58f56f-97bb-4ee3-be73-39c4c446a25c"/>
    <xsd:import namespace="184c6296-04f2-4b59-a884-7fa598fd8790"/>
    <xsd:import namespace="7a77f28e-da2e-42c4-80a7-79c1462927c1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c51-660f-4374-9671-7eeb7d1c1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01d558d-d313-4f1d-868c-6b3a2833d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6296-04f2-4b59-a884-7fa598fd879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f28e-da2e-42c4-80a7-79c1462927c1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2afd5e65-1dcd-4157-9893-7d6bdaf4a841}" ma:internalName="TaxCatchAll" ma:showField="CatchAllData" ma:web="cd58f56f-97bb-4ee3-be73-39c4c446a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58f56f-97bb-4ee3-be73-39c4c446a25c">COID-1846661198-7430</_dlc_DocId>
    <_dlc_DocIdUrl xmlns="cd58f56f-97bb-4ee3-be73-39c4c446a25c">
      <Url>https://ippfglobal.sharepoint.com/sites/Connect-CO/Operations/HR/HR-Private/_layouts/15/DocIdRedir.aspx?ID=COID-1846661198-7430</Url>
      <Description>COID-1846661198-7430</Description>
    </_dlc_DocIdUrl>
    <IconOverlay xmlns="http://schemas.microsoft.com/sharepoint/v4" xsi:nil="true"/>
    <TaxCatchAll xmlns="7a77f28e-da2e-42c4-80a7-79c1462927c1" xsi:nil="true"/>
    <lcf76f155ced4ddcb4097134ff3c332f xmlns="08757c51-660f-4374-9671-7eeb7d1c11f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3EC99-8CB7-404D-907C-7358B01DA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08757c51-660f-4374-9671-7eeb7d1c11f6"/>
    <ds:schemaRef ds:uri="cd58f56f-97bb-4ee3-be73-39c4c446a25c"/>
    <ds:schemaRef ds:uri="184c6296-04f2-4b59-a884-7fa598fd8790"/>
    <ds:schemaRef ds:uri="7a77f28e-da2e-42c4-80a7-79c146292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D6BC5-3D37-487C-85D4-D66CB009BF6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FAE4A7-3DB8-4AD2-970B-4BEABEC50ED1}">
  <ds:schemaRefs>
    <ds:schemaRef ds:uri="http://schemas.microsoft.com/office/2006/metadata/properties"/>
    <ds:schemaRef ds:uri="http://schemas.microsoft.com/office/infopath/2007/PartnerControls"/>
    <ds:schemaRef ds:uri="cd58f56f-97bb-4ee3-be73-39c4c446a25c"/>
    <ds:schemaRef ds:uri="http://schemas.microsoft.com/sharepoint/v4"/>
    <ds:schemaRef ds:uri="7a77f28e-da2e-42c4-80a7-79c1462927c1"/>
    <ds:schemaRef ds:uri="08757c51-660f-4374-9671-7eeb7d1c11f6"/>
  </ds:schemaRefs>
</ds:datastoreItem>
</file>

<file path=customXml/itemProps4.xml><?xml version="1.0" encoding="utf-8"?>
<ds:datastoreItem xmlns:ds="http://schemas.openxmlformats.org/officeDocument/2006/customXml" ds:itemID="{D2E7E9FA-3E6F-41DC-BDA4-D1542C22D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Owain James</dc:creator>
  <cp:lastModifiedBy>Edward Olley</cp:lastModifiedBy>
  <cp:revision>61</cp:revision>
  <cp:lastPrinted>2016-05-31T09:49:00Z</cp:lastPrinted>
  <dcterms:created xsi:type="dcterms:W3CDTF">2022-08-25T10:11:00Z</dcterms:created>
  <dcterms:modified xsi:type="dcterms:W3CDTF">2022-08-25T16:50:00Z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0x01010055797E953B76A04AB4BB67651F92DD42</vt:lpwstr>
  </property>
  <property fmtid="{D5CDD505-2E9C-101B-9397-08002B2CF9AE}" pid="3" name="_dlc_DocIdItemGuid">
    <vt:lpwstr>79eaefe0-5f2f-4372-bbb3-f2b84e90434a</vt:lpwstr>
  </property>
</Properties>
</file>