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F2B61" w14:textId="1005A098" w:rsidR="00F6772D" w:rsidRPr="00163729" w:rsidRDefault="00F6772D" w:rsidP="00F6772D">
      <w:pPr>
        <w:autoSpaceDE w:val="0"/>
        <w:autoSpaceDN w:val="0"/>
        <w:adjustRightInd w:val="0"/>
        <w:spacing w:after="120"/>
        <w:jc w:val="both"/>
        <w:rPr>
          <w:rFonts w:ascii="Arial" w:hAnsi="Arial" w:cs="Arial"/>
          <w:b/>
          <w:color w:val="5B9BD5" w:themeColor="accent5"/>
          <w:sz w:val="20"/>
          <w:szCs w:val="20"/>
        </w:rPr>
      </w:pPr>
      <w:r>
        <w:rPr>
          <w:rFonts w:ascii="Arial" w:hAnsi="Arial" w:cs="Arial"/>
          <w:b/>
          <w:bCs/>
          <w:color w:val="5B9BD5" w:themeColor="accent5"/>
          <w:sz w:val="20"/>
          <w:szCs w:val="20"/>
          <w:lang w:val="es"/>
        </w:rPr>
        <w:t>Buscamos agentes de cambio</w:t>
      </w:r>
    </w:p>
    <w:p w14:paraId="732DA363" w14:textId="3A13A98B" w:rsidR="00F6772D" w:rsidRDefault="00F6772D" w:rsidP="00F6772D">
      <w:pPr>
        <w:autoSpaceDE w:val="0"/>
        <w:autoSpaceDN w:val="0"/>
        <w:adjustRightInd w:val="0"/>
        <w:spacing w:after="120"/>
        <w:jc w:val="both"/>
        <w:rPr>
          <w:rFonts w:ascii="Arial" w:hAnsi="Arial" w:cs="Arial"/>
          <w:b/>
          <w:color w:val="5B9BD5" w:themeColor="accent5"/>
          <w:sz w:val="20"/>
          <w:szCs w:val="20"/>
        </w:rPr>
      </w:pPr>
      <w:r>
        <w:rPr>
          <w:rFonts w:ascii="Arial" w:hAnsi="Arial" w:cs="Arial"/>
          <w:b/>
          <w:bCs/>
          <w:color w:val="5B9BD5" w:themeColor="accent5"/>
          <w:sz w:val="20"/>
          <w:szCs w:val="20"/>
          <w:lang w:val="es"/>
        </w:rPr>
        <w:t>IPPF busca personas con pasión y dedicación para formar parte de la Junta Directiva mundial y sus Comités a fin de defender los derechos y la salud sexual y reproductiva en todo el mundo.</w:t>
      </w:r>
    </w:p>
    <w:p w14:paraId="23117ECF" w14:textId="77777777" w:rsidR="0022005F" w:rsidRPr="000D1AE6" w:rsidRDefault="0022005F" w:rsidP="0022005F">
      <w:pPr>
        <w:autoSpaceDE w:val="0"/>
        <w:autoSpaceDN w:val="0"/>
        <w:adjustRightInd w:val="0"/>
        <w:spacing w:after="120"/>
        <w:jc w:val="both"/>
        <w:rPr>
          <w:rFonts w:ascii="Arial" w:hAnsi="Arial" w:cs="Arial"/>
          <w:b/>
          <w:sz w:val="20"/>
          <w:szCs w:val="20"/>
        </w:rPr>
      </w:pPr>
    </w:p>
    <w:p w14:paraId="52ABBF29" w14:textId="34C609E4" w:rsidR="0022005F" w:rsidRPr="000D1AE6" w:rsidRDefault="0022005F" w:rsidP="0022005F">
      <w:pPr>
        <w:spacing w:line="360" w:lineRule="auto"/>
        <w:rPr>
          <w:rFonts w:ascii="Arial" w:hAnsi="Arial" w:cs="Arial"/>
          <w:sz w:val="20"/>
          <w:szCs w:val="20"/>
        </w:rPr>
      </w:pPr>
      <w:r>
        <w:rPr>
          <w:rFonts w:ascii="Arial" w:hAnsi="Arial" w:cs="Arial"/>
          <w:b/>
          <w:bCs/>
          <w:sz w:val="20"/>
          <w:szCs w:val="20"/>
          <w:lang w:val="es"/>
        </w:rPr>
        <w:t>Nombre del cargo:</w:t>
      </w:r>
      <w:r>
        <w:rPr>
          <w:rFonts w:ascii="Arial" w:hAnsi="Arial" w:cs="Arial"/>
          <w:sz w:val="20"/>
          <w:szCs w:val="20"/>
          <w:lang w:val="es"/>
        </w:rPr>
        <w:t xml:space="preserve"> Miembro del Comité de Política, Estrategia e Inversión (C-SIP)</w:t>
      </w:r>
    </w:p>
    <w:p w14:paraId="6A8ACC38" w14:textId="77777777" w:rsidR="0022005F" w:rsidRDefault="0022005F" w:rsidP="0022005F">
      <w:pPr>
        <w:autoSpaceDE w:val="0"/>
        <w:autoSpaceDN w:val="0"/>
        <w:adjustRightInd w:val="0"/>
        <w:spacing w:after="120"/>
        <w:jc w:val="both"/>
        <w:rPr>
          <w:rFonts w:ascii="Arial" w:hAnsi="Arial" w:cs="Arial"/>
          <w:bCs/>
          <w:sz w:val="20"/>
          <w:szCs w:val="20"/>
        </w:rPr>
      </w:pPr>
      <w:r>
        <w:rPr>
          <w:rFonts w:ascii="Arial" w:hAnsi="Arial" w:cs="Arial"/>
          <w:b/>
          <w:bCs/>
          <w:sz w:val="20"/>
          <w:szCs w:val="20"/>
          <w:lang w:val="es"/>
        </w:rPr>
        <w:t xml:space="preserve">Plazas vacantes: </w:t>
      </w:r>
      <w:r>
        <w:rPr>
          <w:rFonts w:ascii="Arial" w:hAnsi="Arial" w:cs="Arial"/>
          <w:sz w:val="20"/>
          <w:szCs w:val="20"/>
          <w:lang w:val="es"/>
        </w:rPr>
        <w:t>Una (1)</w:t>
      </w:r>
    </w:p>
    <w:p w14:paraId="69D31E8A" w14:textId="4655C965" w:rsidR="002973CC" w:rsidRDefault="0022005F" w:rsidP="002973CC">
      <w:pPr>
        <w:autoSpaceDE w:val="0"/>
        <w:autoSpaceDN w:val="0"/>
        <w:adjustRightInd w:val="0"/>
        <w:spacing w:after="120"/>
        <w:jc w:val="both"/>
        <w:rPr>
          <w:rFonts w:ascii="Arial" w:hAnsi="Arial" w:cs="Arial"/>
          <w:bCs/>
          <w:sz w:val="20"/>
          <w:szCs w:val="20"/>
        </w:rPr>
      </w:pPr>
      <w:r>
        <w:rPr>
          <w:rFonts w:ascii="Arial" w:hAnsi="Arial" w:cs="Arial"/>
          <w:b/>
          <w:bCs/>
          <w:sz w:val="20"/>
          <w:szCs w:val="20"/>
          <w:lang w:val="es"/>
        </w:rPr>
        <w:t xml:space="preserve">Tipo de cargo: </w:t>
      </w:r>
      <w:r>
        <w:rPr>
          <w:rFonts w:ascii="Arial" w:hAnsi="Arial" w:cs="Arial"/>
          <w:sz w:val="20"/>
          <w:szCs w:val="20"/>
          <w:lang w:val="es"/>
        </w:rPr>
        <w:t>Voluntario</w:t>
      </w:r>
    </w:p>
    <w:p w14:paraId="25DAA3A3" w14:textId="20DBAD0E" w:rsidR="0022005F" w:rsidRPr="002973CC" w:rsidRDefault="002973CC" w:rsidP="002973CC">
      <w:pPr>
        <w:autoSpaceDE w:val="0"/>
        <w:autoSpaceDN w:val="0"/>
        <w:adjustRightInd w:val="0"/>
        <w:spacing w:after="120" w:line="360" w:lineRule="auto"/>
        <w:jc w:val="both"/>
        <w:rPr>
          <w:rFonts w:ascii="Arial" w:hAnsi="Arial" w:cs="Arial"/>
          <w:bCs/>
          <w:sz w:val="20"/>
          <w:szCs w:val="20"/>
        </w:rPr>
      </w:pPr>
      <w:r>
        <w:rPr>
          <w:rFonts w:ascii="Arial" w:hAnsi="Arial" w:cs="Arial"/>
          <w:b/>
          <w:bCs/>
          <w:sz w:val="20"/>
          <w:szCs w:val="20"/>
          <w:lang w:val="es"/>
        </w:rPr>
        <w:t xml:space="preserve">Dedicación: </w:t>
      </w:r>
      <w:r>
        <w:rPr>
          <w:rFonts w:ascii="Arial" w:hAnsi="Arial" w:cs="Arial"/>
          <w:sz w:val="20"/>
          <w:szCs w:val="20"/>
          <w:lang w:val="es"/>
        </w:rPr>
        <w:t>10 días</w:t>
      </w:r>
    </w:p>
    <w:p w14:paraId="2FD30B77" w14:textId="36AE1997" w:rsidR="0022005F" w:rsidRPr="0022005F" w:rsidRDefault="0022005F" w:rsidP="00F6772D">
      <w:pPr>
        <w:autoSpaceDE w:val="0"/>
        <w:autoSpaceDN w:val="0"/>
        <w:adjustRightInd w:val="0"/>
        <w:spacing w:after="120"/>
        <w:jc w:val="both"/>
        <w:rPr>
          <w:rFonts w:ascii="Arial" w:hAnsi="Arial" w:cs="Arial"/>
          <w:b/>
          <w:bCs/>
          <w:sz w:val="20"/>
          <w:szCs w:val="20"/>
        </w:rPr>
      </w:pPr>
      <w:r>
        <w:rPr>
          <w:rFonts w:ascii="Arial" w:hAnsi="Arial" w:cs="Arial"/>
          <w:b/>
          <w:bCs/>
          <w:sz w:val="20"/>
          <w:szCs w:val="20"/>
          <w:lang w:val="es"/>
        </w:rPr>
        <w:t>Contexto del cargo</w:t>
      </w:r>
    </w:p>
    <w:p w14:paraId="38E2054D" w14:textId="1721F953" w:rsidR="00F6772D" w:rsidRPr="00163729" w:rsidRDefault="00F6772D" w:rsidP="00F6772D">
      <w:pPr>
        <w:autoSpaceDE w:val="0"/>
        <w:autoSpaceDN w:val="0"/>
        <w:adjustRightInd w:val="0"/>
        <w:spacing w:after="120"/>
        <w:jc w:val="both"/>
        <w:rPr>
          <w:rFonts w:ascii="Arial" w:hAnsi="Arial" w:cs="Arial"/>
          <w:sz w:val="20"/>
          <w:szCs w:val="20"/>
        </w:rPr>
      </w:pPr>
      <w:r>
        <w:rPr>
          <w:rFonts w:ascii="Arial" w:hAnsi="Arial" w:cs="Arial"/>
          <w:b/>
          <w:bCs/>
          <w:i/>
          <w:iCs/>
          <w:sz w:val="20"/>
          <w:szCs w:val="20"/>
          <w:lang w:val="es"/>
        </w:rPr>
        <w:t>En la actualidad es más urgente que nunca luchar por los derechos y la salud sexual y reproductiva. ¿Es usted activista de una comunidad a la que se niegan esos derechos? Quizás se especialice en finanzas estratégicas o tenga experiencia profesional que pueda poner al servicio de una buena causa. Puede que sea una persona joven buscando una forma de luchar por un mundo mejor para todas las generaciones. Si es así, necesitamos su talento.</w:t>
      </w:r>
    </w:p>
    <w:p w14:paraId="61B23ED0" w14:textId="42EEA449" w:rsidR="00F6772D" w:rsidRPr="00163729" w:rsidRDefault="00F6772D" w:rsidP="00F6772D">
      <w:pPr>
        <w:autoSpaceDE w:val="0"/>
        <w:autoSpaceDN w:val="0"/>
        <w:adjustRightInd w:val="0"/>
        <w:spacing w:after="120"/>
        <w:jc w:val="both"/>
        <w:rPr>
          <w:rFonts w:ascii="Arial" w:hAnsi="Arial" w:cs="Arial"/>
          <w:sz w:val="20"/>
          <w:szCs w:val="20"/>
        </w:rPr>
      </w:pPr>
      <w:r>
        <w:rPr>
          <w:rFonts w:ascii="Arial" w:hAnsi="Arial" w:cs="Arial"/>
          <w:sz w:val="20"/>
          <w:szCs w:val="20"/>
          <w:lang w:val="es"/>
        </w:rPr>
        <w:t>La Federación Internacional de Planificación Familiar (IPPF) es un proveedor mundial de servicios y líder en la defensa de los derechos y salud sexual y reproductiva (DSSR) para todas las personas. Realiza su labor a través de una Federación de Asociaciones Miembros (AM) en 123 países y Socios Colaboradores en otros 26 países (a fecha de marzo de 2023). El Secretariado tiene su domicilio social en Londres, Reino Unido, y se enorgullece de llevar a cabo una labor local, a través de AM y Socios, y también mundial, a través de una red internacional.</w:t>
      </w:r>
    </w:p>
    <w:p w14:paraId="0A748DE4" w14:textId="0C2D8DED" w:rsidR="00032ADC" w:rsidRPr="00163729" w:rsidRDefault="00F6772D" w:rsidP="00032ADC">
      <w:pPr>
        <w:autoSpaceDE w:val="0"/>
        <w:autoSpaceDN w:val="0"/>
        <w:adjustRightInd w:val="0"/>
        <w:spacing w:after="120"/>
        <w:jc w:val="both"/>
        <w:rPr>
          <w:rStyle w:val="CommentReference"/>
          <w:rFonts w:ascii="Arial" w:hAnsi="Arial" w:cs="Arial"/>
          <w:sz w:val="20"/>
          <w:szCs w:val="20"/>
        </w:rPr>
      </w:pPr>
      <w:r>
        <w:rPr>
          <w:rFonts w:ascii="Arial" w:hAnsi="Arial" w:cs="Arial"/>
          <w:sz w:val="20"/>
          <w:szCs w:val="20"/>
          <w:lang w:val="es"/>
        </w:rPr>
        <w:t xml:space="preserve">Tras el lanzamiento de su Estrategia </w:t>
      </w:r>
      <w:r>
        <w:rPr>
          <w:rFonts w:ascii="Arial" w:hAnsi="Arial" w:cs="Arial"/>
          <w:i/>
          <w:iCs/>
          <w:sz w:val="20"/>
          <w:szCs w:val="20"/>
          <w:lang w:val="es"/>
        </w:rPr>
        <w:t xml:space="preserve">Uniendo esfuerzos </w:t>
      </w:r>
      <w:r>
        <w:rPr>
          <w:rFonts w:ascii="Arial" w:hAnsi="Arial" w:cs="Arial"/>
          <w:sz w:val="20"/>
          <w:szCs w:val="20"/>
          <w:lang w:val="es"/>
        </w:rPr>
        <w:t>2023-2028, IPPF quiere asegurarse de contar con el talento necesario para hacer frente a los retos futuros. En esta nueva era, IPPF se compromete a emprender más acciones feministas valientes que garanticen la libertad de elección sobre nuestros cuerpos, nuestras vidas sexuales y nuestro bienestar. IPPF une esfuerzos para apoyar a mujeres, jóvenes y personas marginadas y excluidas a fin de transformar nuestras comunidades y nuestros países.</w:t>
      </w:r>
    </w:p>
    <w:p w14:paraId="39A01470" w14:textId="036D12BD" w:rsidR="00B55FD7" w:rsidRPr="00163729" w:rsidRDefault="00032ADC" w:rsidP="00032ADC">
      <w:pPr>
        <w:autoSpaceDE w:val="0"/>
        <w:autoSpaceDN w:val="0"/>
        <w:adjustRightInd w:val="0"/>
        <w:spacing w:after="120"/>
        <w:jc w:val="both"/>
        <w:rPr>
          <w:rFonts w:ascii="Arial" w:hAnsi="Arial" w:cs="Arial"/>
          <w:b/>
          <w:bCs/>
          <w:sz w:val="20"/>
          <w:szCs w:val="20"/>
        </w:rPr>
      </w:pPr>
      <w:r>
        <w:rPr>
          <w:rFonts w:ascii="Arial" w:hAnsi="Arial" w:cs="Arial"/>
          <w:b/>
          <w:bCs/>
          <w:sz w:val="20"/>
          <w:szCs w:val="20"/>
          <w:lang w:val="es"/>
        </w:rPr>
        <w:t xml:space="preserve"> </w:t>
      </w:r>
    </w:p>
    <w:p w14:paraId="68CEACC3" w14:textId="77777777" w:rsidR="000859A8" w:rsidRPr="00163729" w:rsidRDefault="000859A8" w:rsidP="000859A8">
      <w:pPr>
        <w:rPr>
          <w:rFonts w:ascii="Arial" w:hAnsi="Arial" w:cs="Arial"/>
          <w:b/>
          <w:bCs/>
          <w:sz w:val="20"/>
          <w:szCs w:val="20"/>
        </w:rPr>
      </w:pPr>
      <w:r>
        <w:rPr>
          <w:rFonts w:ascii="Arial" w:hAnsi="Arial" w:cs="Arial"/>
          <w:b/>
          <w:bCs/>
          <w:sz w:val="20"/>
          <w:szCs w:val="20"/>
          <w:lang w:val="es"/>
        </w:rPr>
        <w:t>Comité de Política, Estrategia e Inversión (C-SIP)</w:t>
      </w:r>
    </w:p>
    <w:p w14:paraId="5BC6A3A8" w14:textId="77777777" w:rsidR="000859A8" w:rsidRPr="00163729" w:rsidRDefault="000859A8" w:rsidP="000859A8">
      <w:pPr>
        <w:rPr>
          <w:rFonts w:ascii="Arial" w:hAnsi="Arial" w:cs="Arial"/>
          <w:b/>
          <w:bCs/>
          <w:sz w:val="20"/>
          <w:szCs w:val="20"/>
        </w:rPr>
      </w:pPr>
    </w:p>
    <w:p w14:paraId="6E8156AB" w14:textId="46235A17" w:rsidR="000859A8" w:rsidRPr="00163729" w:rsidRDefault="000859A8" w:rsidP="000859A8">
      <w:pPr>
        <w:autoSpaceDE w:val="0"/>
        <w:autoSpaceDN w:val="0"/>
        <w:spacing w:after="120"/>
        <w:jc w:val="both"/>
        <w:textAlignment w:val="center"/>
        <w:rPr>
          <w:rFonts w:ascii="Arial" w:hAnsi="Arial" w:cs="Arial"/>
          <w:sz w:val="20"/>
          <w:szCs w:val="20"/>
        </w:rPr>
      </w:pPr>
      <w:r>
        <w:rPr>
          <w:rFonts w:ascii="Arial" w:hAnsi="Arial" w:cs="Arial"/>
          <w:sz w:val="20"/>
          <w:szCs w:val="20"/>
          <w:lang w:val="es"/>
        </w:rPr>
        <w:t>EL C-SIP está formado por siete miembros que dirigen el diseño de la Estrategia de IPPF y la evaluación de la estrategia, y que respaldan la elaboración de las políticas y posiciones de IPPF en relación con cuestiones críticas. Las personas que conforman el C-SIP tienen conocimientos sólidos sobre DSSR y áreas relacionadas, además de experiencia en la formulación de estrategias y/o la elaboración de políticas y posiciones de incidencia política. Estas personas trabajarán en un entorno de múltiples partes interesadas abordando la JDSSR desde la perspectiva de los derechos humanos dentro de un contexto mundial cada vez más polarizado.</w:t>
      </w:r>
    </w:p>
    <w:p w14:paraId="55B2BAD9" w14:textId="77777777" w:rsidR="0022005F" w:rsidRDefault="0022005F" w:rsidP="000859A8">
      <w:pPr>
        <w:rPr>
          <w:rFonts w:ascii="Arial" w:hAnsi="Arial" w:cs="Arial"/>
          <w:sz w:val="20"/>
          <w:szCs w:val="20"/>
        </w:rPr>
      </w:pPr>
    </w:p>
    <w:p w14:paraId="589723A0" w14:textId="77777777" w:rsidR="00BC0F13" w:rsidRPr="00BC0F13" w:rsidRDefault="00BC0F13" w:rsidP="000859A8">
      <w:pPr>
        <w:rPr>
          <w:rFonts w:ascii="Arial" w:hAnsi="Arial" w:cs="Arial"/>
          <w:b/>
          <w:bCs/>
          <w:sz w:val="20"/>
          <w:szCs w:val="20"/>
        </w:rPr>
      </w:pPr>
      <w:r>
        <w:rPr>
          <w:rFonts w:ascii="Arial" w:hAnsi="Arial" w:cs="Arial"/>
          <w:b/>
          <w:bCs/>
          <w:sz w:val="20"/>
          <w:szCs w:val="20"/>
          <w:lang w:val="es"/>
        </w:rPr>
        <w:t>La candidatura ideal</w:t>
      </w:r>
    </w:p>
    <w:p w14:paraId="2EB97F2A" w14:textId="77777777" w:rsidR="00BC0F13" w:rsidRDefault="00BC0F13" w:rsidP="000859A8">
      <w:pPr>
        <w:rPr>
          <w:rFonts w:ascii="Arial" w:hAnsi="Arial" w:cs="Arial"/>
          <w:sz w:val="20"/>
          <w:szCs w:val="20"/>
        </w:rPr>
      </w:pPr>
    </w:p>
    <w:p w14:paraId="4FDDDA9E" w14:textId="554410A0" w:rsidR="00204257" w:rsidRPr="00163729" w:rsidRDefault="000859A8" w:rsidP="000859A8">
      <w:pPr>
        <w:rPr>
          <w:rFonts w:ascii="Arial" w:hAnsi="Arial" w:cs="Arial"/>
          <w:sz w:val="20"/>
          <w:szCs w:val="20"/>
        </w:rPr>
      </w:pPr>
      <w:r>
        <w:rPr>
          <w:rFonts w:ascii="Arial" w:hAnsi="Arial" w:cs="Arial"/>
          <w:sz w:val="20"/>
          <w:szCs w:val="20"/>
          <w:lang w:val="es"/>
        </w:rPr>
        <w:t xml:space="preserve">En estos momentos estamos buscando </w:t>
      </w:r>
      <w:r>
        <w:rPr>
          <w:rFonts w:ascii="Arial" w:hAnsi="Arial" w:cs="Arial"/>
          <w:b/>
          <w:bCs/>
          <w:sz w:val="20"/>
          <w:szCs w:val="20"/>
          <w:lang w:val="es"/>
        </w:rPr>
        <w:t xml:space="preserve">internamente a una </w:t>
      </w:r>
      <w:r>
        <w:rPr>
          <w:rFonts w:ascii="Arial" w:hAnsi="Arial" w:cs="Arial"/>
          <w:sz w:val="20"/>
          <w:szCs w:val="20"/>
          <w:lang w:val="es"/>
        </w:rPr>
        <w:t>persona voluntaria para que forme parte del C-SIP. En particular, queremos recibir candidaturas de personas jóvenes de las siguientes regiones, que actualmente no están representadas en el Comité:</w:t>
      </w:r>
    </w:p>
    <w:p w14:paraId="005F4FAB" w14:textId="54236AC5" w:rsidR="00204257" w:rsidRPr="00163729" w:rsidRDefault="00204257" w:rsidP="00204257">
      <w:pPr>
        <w:pStyle w:val="ListParagraph"/>
        <w:numPr>
          <w:ilvl w:val="0"/>
          <w:numId w:val="3"/>
        </w:numPr>
        <w:rPr>
          <w:rFonts w:ascii="Arial" w:hAnsi="Arial" w:cs="Arial"/>
          <w:sz w:val="20"/>
          <w:szCs w:val="20"/>
        </w:rPr>
      </w:pPr>
      <w:r>
        <w:rPr>
          <w:rFonts w:ascii="Arial" w:hAnsi="Arial" w:cs="Arial"/>
          <w:sz w:val="20"/>
          <w:szCs w:val="20"/>
          <w:lang w:val="es"/>
        </w:rPr>
        <w:t>El Caribe</w:t>
      </w:r>
    </w:p>
    <w:p w14:paraId="486E6976" w14:textId="6A216666" w:rsidR="001370FC" w:rsidRPr="00163729" w:rsidRDefault="001370FC" w:rsidP="000859A8">
      <w:pPr>
        <w:pStyle w:val="ListParagraph"/>
        <w:numPr>
          <w:ilvl w:val="0"/>
          <w:numId w:val="3"/>
        </w:numPr>
        <w:rPr>
          <w:rFonts w:ascii="Arial" w:hAnsi="Arial" w:cs="Arial"/>
          <w:sz w:val="20"/>
          <w:szCs w:val="20"/>
        </w:rPr>
      </w:pPr>
      <w:r>
        <w:rPr>
          <w:rFonts w:ascii="Arial" w:hAnsi="Arial" w:cs="Arial"/>
          <w:sz w:val="20"/>
          <w:szCs w:val="20"/>
          <w:lang w:val="es"/>
        </w:rPr>
        <w:t>Asia Central, Asia del Sur o Sureste Asiático</w:t>
      </w:r>
    </w:p>
    <w:p w14:paraId="018D0F89" w14:textId="71861D16" w:rsidR="001370FC" w:rsidRPr="00163729" w:rsidRDefault="009F7109" w:rsidP="000859A8">
      <w:pPr>
        <w:pStyle w:val="ListParagraph"/>
        <w:numPr>
          <w:ilvl w:val="0"/>
          <w:numId w:val="3"/>
        </w:numPr>
        <w:rPr>
          <w:rFonts w:ascii="Arial" w:hAnsi="Arial" w:cs="Arial"/>
          <w:sz w:val="20"/>
          <w:szCs w:val="20"/>
        </w:rPr>
      </w:pPr>
      <w:r>
        <w:rPr>
          <w:rFonts w:ascii="Arial" w:hAnsi="Arial" w:cs="Arial"/>
          <w:sz w:val="20"/>
          <w:szCs w:val="20"/>
          <w:lang w:val="es"/>
        </w:rPr>
        <w:t>África Oriental, África Occidental, África Central o África del Sur</w:t>
      </w:r>
    </w:p>
    <w:p w14:paraId="66EC64CB" w14:textId="0B969A43" w:rsidR="002122CF" w:rsidRPr="00163729" w:rsidRDefault="00EE5CF3" w:rsidP="000859A8">
      <w:pPr>
        <w:pStyle w:val="ListParagraph"/>
        <w:numPr>
          <w:ilvl w:val="0"/>
          <w:numId w:val="3"/>
        </w:numPr>
        <w:rPr>
          <w:rFonts w:ascii="Arial" w:hAnsi="Arial" w:cs="Arial"/>
          <w:sz w:val="20"/>
          <w:szCs w:val="20"/>
        </w:rPr>
      </w:pPr>
      <w:r>
        <w:rPr>
          <w:rFonts w:ascii="Arial" w:hAnsi="Arial" w:cs="Arial"/>
          <w:sz w:val="20"/>
          <w:szCs w:val="20"/>
          <w:lang w:val="es"/>
        </w:rPr>
        <w:t>América del Sur</w:t>
      </w:r>
    </w:p>
    <w:p w14:paraId="726A68ED" w14:textId="77777777" w:rsidR="001370FC" w:rsidRPr="00163729" w:rsidRDefault="001370FC" w:rsidP="000859A8">
      <w:pPr>
        <w:rPr>
          <w:rFonts w:ascii="Arial" w:hAnsi="Arial" w:cs="Arial"/>
          <w:sz w:val="20"/>
          <w:szCs w:val="20"/>
        </w:rPr>
      </w:pPr>
    </w:p>
    <w:p w14:paraId="72E6DAE0" w14:textId="2F3EB606" w:rsidR="000859A8" w:rsidRPr="00163729" w:rsidRDefault="00CC46D8" w:rsidP="000859A8">
      <w:pPr>
        <w:rPr>
          <w:rFonts w:ascii="Arial" w:hAnsi="Arial" w:cs="Arial"/>
          <w:sz w:val="20"/>
          <w:szCs w:val="20"/>
        </w:rPr>
      </w:pPr>
      <w:r>
        <w:rPr>
          <w:rFonts w:ascii="Arial" w:hAnsi="Arial" w:cs="Arial"/>
          <w:sz w:val="20"/>
          <w:szCs w:val="20"/>
          <w:lang w:val="es"/>
        </w:rPr>
        <w:t>Como miembro juvenil del Comité, aportará una comprensión sólida de los problemas que afectan al acceso de las personas jóvenes. Deberá abogar con entusiasmo a favor de la JDSSR para todas las personas, independientemente de la edad que tengan, y en particular para las que sufren discriminación interseccional que las excluye. Nos gustaría recibir candidaturas de personas que hayan sufrido marginación y exclusión en la sociedad en la que viven, y que conozcan bien la experiencia de la lucha por la justicia dentro de sus comunidades.</w:t>
      </w:r>
    </w:p>
    <w:p w14:paraId="1D67ADDA" w14:textId="77777777" w:rsidR="000859A8" w:rsidRPr="00163729" w:rsidRDefault="000859A8" w:rsidP="000859A8">
      <w:pPr>
        <w:rPr>
          <w:rFonts w:ascii="Arial" w:hAnsi="Arial" w:cs="Arial"/>
          <w:sz w:val="20"/>
          <w:szCs w:val="20"/>
        </w:rPr>
      </w:pPr>
    </w:p>
    <w:p w14:paraId="2D853C05" w14:textId="463B4C47" w:rsidR="000859A8" w:rsidRPr="00163729" w:rsidRDefault="000859A8" w:rsidP="000859A8">
      <w:pPr>
        <w:rPr>
          <w:rFonts w:ascii="Arial" w:hAnsi="Arial" w:cs="Arial"/>
          <w:sz w:val="20"/>
          <w:szCs w:val="20"/>
        </w:rPr>
      </w:pPr>
      <w:r>
        <w:rPr>
          <w:rFonts w:ascii="Arial" w:hAnsi="Arial" w:cs="Arial"/>
          <w:sz w:val="20"/>
          <w:szCs w:val="20"/>
          <w:lang w:val="es"/>
        </w:rPr>
        <w:t xml:space="preserve">Las personas candidatas deben aplicar la </w:t>
      </w:r>
      <w:r>
        <w:rPr>
          <w:rFonts w:ascii="Arial" w:hAnsi="Arial" w:cs="Arial"/>
          <w:b/>
          <w:bCs/>
          <w:sz w:val="20"/>
          <w:szCs w:val="20"/>
          <w:lang w:val="es"/>
        </w:rPr>
        <w:t>lógica estratégica y política</w:t>
      </w:r>
      <w:r>
        <w:rPr>
          <w:rFonts w:ascii="Arial" w:hAnsi="Arial" w:cs="Arial"/>
          <w:sz w:val="20"/>
          <w:szCs w:val="20"/>
          <w:lang w:val="es"/>
        </w:rPr>
        <w:t xml:space="preserve">, y entender los factores generales que promueven o impiden los DSSR. Deben ser capaces de aplicar un </w:t>
      </w:r>
      <w:r>
        <w:rPr>
          <w:rFonts w:ascii="Arial" w:hAnsi="Arial" w:cs="Arial"/>
          <w:b/>
          <w:bCs/>
          <w:sz w:val="20"/>
          <w:szCs w:val="20"/>
          <w:lang w:val="es"/>
        </w:rPr>
        <w:t>pensamiento metódico</w:t>
      </w:r>
      <w:r>
        <w:rPr>
          <w:rFonts w:ascii="Arial" w:hAnsi="Arial" w:cs="Arial"/>
          <w:sz w:val="20"/>
          <w:szCs w:val="20"/>
          <w:lang w:val="es"/>
        </w:rPr>
        <w:t xml:space="preserve"> y establecer vínculos entre los objetivos estratégicos y la ejecución en el día a día. Quizás hayan realizado estudios más formales de métodos de </w:t>
      </w:r>
      <w:r>
        <w:rPr>
          <w:rFonts w:ascii="Arial" w:hAnsi="Arial" w:cs="Arial"/>
          <w:b/>
          <w:bCs/>
          <w:sz w:val="20"/>
          <w:szCs w:val="20"/>
          <w:lang w:val="es"/>
        </w:rPr>
        <w:t>monitoreo y evaluación</w:t>
      </w:r>
      <w:r>
        <w:rPr>
          <w:rFonts w:ascii="Arial" w:hAnsi="Arial" w:cs="Arial"/>
          <w:sz w:val="20"/>
          <w:szCs w:val="20"/>
          <w:lang w:val="es"/>
        </w:rPr>
        <w:t>, y/o tal vez sean</w:t>
      </w:r>
      <w:r>
        <w:rPr>
          <w:rFonts w:ascii="Arial" w:hAnsi="Arial" w:cs="Arial"/>
          <w:b/>
          <w:bCs/>
          <w:sz w:val="20"/>
          <w:szCs w:val="20"/>
          <w:lang w:val="es"/>
        </w:rPr>
        <w:t xml:space="preserve"> activistas en una comunidad que lucha por sus derechos de manera continua</w:t>
      </w:r>
      <w:r>
        <w:rPr>
          <w:rFonts w:ascii="Arial" w:hAnsi="Arial" w:cs="Arial"/>
          <w:sz w:val="20"/>
          <w:szCs w:val="20"/>
          <w:lang w:val="es"/>
        </w:rPr>
        <w:t xml:space="preserve"> y saben bien cómo pasar de la teoría a la práctica y viceversa.</w:t>
      </w:r>
    </w:p>
    <w:p w14:paraId="0413AD6A" w14:textId="4656625B" w:rsidR="00BE6713" w:rsidRPr="00163729" w:rsidRDefault="00BE6713" w:rsidP="000859A8">
      <w:pPr>
        <w:rPr>
          <w:rFonts w:ascii="Arial" w:hAnsi="Arial" w:cs="Arial"/>
          <w:sz w:val="20"/>
          <w:szCs w:val="20"/>
        </w:rPr>
      </w:pPr>
    </w:p>
    <w:p w14:paraId="7EA5BB45" w14:textId="408043AA" w:rsidR="00BE6713" w:rsidRPr="00163729" w:rsidRDefault="00BE6713" w:rsidP="000859A8">
      <w:pPr>
        <w:rPr>
          <w:rFonts w:ascii="Arial" w:hAnsi="Arial" w:cs="Arial"/>
          <w:sz w:val="20"/>
          <w:szCs w:val="20"/>
        </w:rPr>
      </w:pPr>
      <w:r>
        <w:rPr>
          <w:rFonts w:ascii="Arial" w:hAnsi="Arial" w:cs="Arial"/>
          <w:sz w:val="20"/>
          <w:szCs w:val="20"/>
          <w:lang w:val="es"/>
        </w:rPr>
        <w:t xml:space="preserve">En particular, nos gustaría recibir candidaturas de personas que tengan conocimientos y experiencia en las áreas de </w:t>
      </w:r>
      <w:r>
        <w:rPr>
          <w:rFonts w:ascii="Arial" w:hAnsi="Arial" w:cs="Arial"/>
          <w:b/>
          <w:bCs/>
          <w:sz w:val="20"/>
          <w:szCs w:val="20"/>
          <w:lang w:val="es"/>
        </w:rPr>
        <w:t>Relaciones con los donantes</w:t>
      </w:r>
      <w:r>
        <w:rPr>
          <w:rFonts w:ascii="Arial" w:hAnsi="Arial" w:cs="Arial"/>
          <w:sz w:val="20"/>
          <w:szCs w:val="20"/>
          <w:lang w:val="es"/>
        </w:rPr>
        <w:t xml:space="preserve">; </w:t>
      </w:r>
      <w:r>
        <w:rPr>
          <w:rFonts w:ascii="Arial" w:hAnsi="Arial" w:cs="Arial"/>
          <w:b/>
          <w:bCs/>
          <w:sz w:val="20"/>
          <w:szCs w:val="20"/>
          <w:lang w:val="es"/>
        </w:rPr>
        <w:t>Estrategia política</w:t>
      </w:r>
      <w:r>
        <w:rPr>
          <w:rFonts w:ascii="Arial" w:hAnsi="Arial" w:cs="Arial"/>
          <w:sz w:val="20"/>
          <w:szCs w:val="20"/>
          <w:lang w:val="es"/>
        </w:rPr>
        <w:t xml:space="preserve">; </w:t>
      </w:r>
      <w:r>
        <w:rPr>
          <w:rFonts w:ascii="Arial" w:hAnsi="Arial" w:cs="Arial"/>
          <w:b/>
          <w:bCs/>
          <w:sz w:val="20"/>
          <w:szCs w:val="20"/>
          <w:lang w:val="es"/>
        </w:rPr>
        <w:t>Inversiones</w:t>
      </w:r>
      <w:r>
        <w:rPr>
          <w:rFonts w:ascii="Arial" w:hAnsi="Arial" w:cs="Arial"/>
          <w:sz w:val="20"/>
          <w:szCs w:val="20"/>
          <w:lang w:val="es"/>
        </w:rPr>
        <w:t xml:space="preserve">; o </w:t>
      </w:r>
      <w:r>
        <w:rPr>
          <w:rFonts w:ascii="Arial" w:hAnsi="Arial" w:cs="Arial"/>
          <w:b/>
          <w:bCs/>
          <w:sz w:val="20"/>
          <w:szCs w:val="20"/>
          <w:lang w:val="es"/>
        </w:rPr>
        <w:t>Incidencia política</w:t>
      </w:r>
      <w:r>
        <w:rPr>
          <w:rFonts w:ascii="Arial" w:hAnsi="Arial" w:cs="Arial"/>
          <w:sz w:val="20"/>
          <w:szCs w:val="20"/>
          <w:lang w:val="es"/>
        </w:rPr>
        <w:t>.</w:t>
      </w:r>
    </w:p>
    <w:p w14:paraId="6B5C4BA7" w14:textId="77777777" w:rsidR="000859A8" w:rsidRPr="00163729" w:rsidRDefault="000859A8" w:rsidP="000859A8">
      <w:pPr>
        <w:rPr>
          <w:rFonts w:ascii="Arial" w:hAnsi="Arial" w:cs="Arial"/>
          <w:sz w:val="20"/>
          <w:szCs w:val="20"/>
        </w:rPr>
      </w:pPr>
    </w:p>
    <w:p w14:paraId="4ECF3C94" w14:textId="3BD76786" w:rsidR="000859A8" w:rsidRPr="00163729" w:rsidRDefault="000859A8" w:rsidP="000859A8">
      <w:pPr>
        <w:rPr>
          <w:rFonts w:ascii="Arial" w:hAnsi="Arial" w:cs="Arial"/>
          <w:sz w:val="20"/>
          <w:szCs w:val="20"/>
        </w:rPr>
      </w:pPr>
      <w:r>
        <w:rPr>
          <w:rFonts w:ascii="Arial" w:hAnsi="Arial" w:cs="Arial"/>
          <w:sz w:val="20"/>
          <w:szCs w:val="20"/>
          <w:lang w:val="es"/>
        </w:rPr>
        <w:t xml:space="preserve">Dado que IPPF elabora e implementa políticas sobre cuestiones delicadas que generan polarización incluso dentro de nuestro sector, las personas candidatas deben ser capaces de </w:t>
      </w:r>
      <w:r>
        <w:rPr>
          <w:rFonts w:ascii="Arial" w:hAnsi="Arial" w:cs="Arial"/>
          <w:b/>
          <w:bCs/>
          <w:sz w:val="20"/>
          <w:szCs w:val="20"/>
          <w:lang w:val="es"/>
        </w:rPr>
        <w:t>entender matices</w:t>
      </w:r>
      <w:r>
        <w:rPr>
          <w:rFonts w:ascii="Arial" w:hAnsi="Arial" w:cs="Arial"/>
          <w:sz w:val="20"/>
          <w:szCs w:val="20"/>
          <w:lang w:val="es"/>
        </w:rPr>
        <w:t xml:space="preserve">, </w:t>
      </w:r>
      <w:r>
        <w:rPr>
          <w:rFonts w:ascii="Arial" w:hAnsi="Arial" w:cs="Arial"/>
          <w:b/>
          <w:bCs/>
          <w:sz w:val="20"/>
          <w:szCs w:val="20"/>
          <w:lang w:val="es"/>
        </w:rPr>
        <w:t>mantener una actitud abierta</w:t>
      </w:r>
      <w:r>
        <w:rPr>
          <w:rFonts w:ascii="Arial" w:hAnsi="Arial" w:cs="Arial"/>
          <w:sz w:val="20"/>
          <w:szCs w:val="20"/>
          <w:lang w:val="es"/>
        </w:rPr>
        <w:t xml:space="preserve"> ante las ideas de otros y tener </w:t>
      </w:r>
      <w:r>
        <w:rPr>
          <w:rFonts w:ascii="Arial" w:hAnsi="Arial" w:cs="Arial"/>
          <w:b/>
          <w:bCs/>
          <w:sz w:val="20"/>
          <w:szCs w:val="20"/>
          <w:lang w:val="es"/>
        </w:rPr>
        <w:t>aptitudes de comunicación</w:t>
      </w:r>
      <w:r>
        <w:rPr>
          <w:rFonts w:ascii="Arial" w:hAnsi="Arial" w:cs="Arial"/>
          <w:sz w:val="20"/>
          <w:szCs w:val="20"/>
          <w:lang w:val="es"/>
        </w:rPr>
        <w:t xml:space="preserve"> para poner a la gente de su lado. También deben ser capaces de garantizar que los procesos de IPPF se conciban concienzudamente y se gestionen con empatía en pos de la estrategia </w:t>
      </w:r>
      <w:r>
        <w:rPr>
          <w:rFonts w:ascii="Arial" w:hAnsi="Arial" w:cs="Arial"/>
          <w:i/>
          <w:iCs/>
          <w:sz w:val="20"/>
          <w:szCs w:val="20"/>
          <w:lang w:val="es"/>
        </w:rPr>
        <w:t>Uniendo esfuerzos</w:t>
      </w:r>
      <w:r>
        <w:rPr>
          <w:rFonts w:ascii="Arial" w:hAnsi="Arial" w:cs="Arial"/>
          <w:sz w:val="20"/>
          <w:szCs w:val="20"/>
          <w:lang w:val="es"/>
        </w:rPr>
        <w:t>.</w:t>
      </w:r>
    </w:p>
    <w:p w14:paraId="2B897A62" w14:textId="3E3AF270" w:rsidR="00163729" w:rsidRPr="00163729" w:rsidRDefault="00163729" w:rsidP="000859A8">
      <w:pPr>
        <w:rPr>
          <w:rFonts w:ascii="Arial" w:hAnsi="Arial" w:cs="Arial"/>
          <w:sz w:val="20"/>
          <w:szCs w:val="20"/>
        </w:rPr>
      </w:pPr>
    </w:p>
    <w:p w14:paraId="4B4A388C" w14:textId="45BCAC3E" w:rsidR="00163729" w:rsidRPr="00163729" w:rsidRDefault="00163729" w:rsidP="000859A8">
      <w:pPr>
        <w:rPr>
          <w:rFonts w:ascii="Arial" w:hAnsi="Arial" w:cs="Arial"/>
          <w:b/>
          <w:bCs/>
          <w:sz w:val="20"/>
          <w:szCs w:val="20"/>
        </w:rPr>
      </w:pPr>
      <w:r>
        <w:rPr>
          <w:rFonts w:ascii="Arial" w:hAnsi="Arial" w:cs="Arial"/>
          <w:b/>
          <w:bCs/>
          <w:sz w:val="20"/>
          <w:szCs w:val="20"/>
          <w:lang w:val="es"/>
        </w:rPr>
        <w:t>Instrucciones para presentar la solicitud</w:t>
      </w:r>
    </w:p>
    <w:p w14:paraId="7F53DDCB" w14:textId="77777777" w:rsidR="000859A8" w:rsidRPr="00163729" w:rsidRDefault="000859A8" w:rsidP="000859A8">
      <w:pPr>
        <w:rPr>
          <w:rFonts w:ascii="Arial" w:hAnsi="Arial" w:cs="Arial"/>
          <w:sz w:val="20"/>
          <w:szCs w:val="20"/>
        </w:rPr>
      </w:pPr>
    </w:p>
    <w:p w14:paraId="3A325611" w14:textId="711AF881" w:rsidR="00B962C4" w:rsidRPr="00223904" w:rsidRDefault="001235A2" w:rsidP="00223904">
      <w:pPr>
        <w:autoSpaceDE w:val="0"/>
        <w:autoSpaceDN w:val="0"/>
        <w:spacing w:after="120"/>
        <w:jc w:val="both"/>
        <w:rPr>
          <w:rFonts w:ascii="Arial" w:eastAsia="Times New Roman" w:hAnsi="Arial" w:cs="Arial"/>
          <w:sz w:val="20"/>
          <w:szCs w:val="20"/>
        </w:rPr>
      </w:pPr>
      <w:r>
        <w:rPr>
          <w:rFonts w:ascii="Arial" w:hAnsi="Arial" w:cs="Arial"/>
          <w:sz w:val="20"/>
          <w:szCs w:val="20"/>
          <w:lang w:val="es"/>
        </w:rPr>
        <w:t xml:space="preserve">Quienes deseen presentar su candidatura deben cumplimentar nuestro Formulario para la selección segura y la Matriz de habilidades y enviarlos a </w:t>
      </w:r>
      <w:hyperlink r:id="rId9" w:history="1">
        <w:r>
          <w:rPr>
            <w:rStyle w:val="Hyperlink"/>
            <w:rFonts w:ascii="Arial" w:hAnsi="Arial" w:cs="Arial"/>
            <w:sz w:val="20"/>
            <w:szCs w:val="20"/>
            <w:lang w:val="es"/>
          </w:rPr>
          <w:t>jobs@ippf.org</w:t>
        </w:r>
      </w:hyperlink>
      <w:r>
        <w:rPr>
          <w:rFonts w:ascii="Arial" w:hAnsi="Arial" w:cs="Arial"/>
          <w:sz w:val="20"/>
          <w:szCs w:val="20"/>
          <w:lang w:val="es"/>
        </w:rPr>
        <w:t xml:space="preserve"> a más tardar el </w:t>
      </w:r>
      <w:r>
        <w:rPr>
          <w:rFonts w:ascii="Arial" w:hAnsi="Arial" w:cs="Arial"/>
          <w:b/>
          <w:bCs/>
          <w:sz w:val="20"/>
          <w:szCs w:val="20"/>
          <w:lang w:val="es"/>
        </w:rPr>
        <w:t>1</w:t>
      </w:r>
      <w:r w:rsidR="00D622ED">
        <w:rPr>
          <w:rFonts w:ascii="Arial" w:hAnsi="Arial" w:cs="Arial"/>
          <w:b/>
          <w:bCs/>
          <w:sz w:val="20"/>
          <w:szCs w:val="20"/>
          <w:lang w:val="es"/>
        </w:rPr>
        <w:t>6</w:t>
      </w:r>
      <w:r>
        <w:rPr>
          <w:rFonts w:ascii="Arial" w:hAnsi="Arial" w:cs="Arial"/>
          <w:b/>
          <w:bCs/>
          <w:sz w:val="20"/>
          <w:szCs w:val="20"/>
          <w:lang w:val="es"/>
        </w:rPr>
        <w:t xml:space="preserve"> de diciembre de 2024</w:t>
      </w:r>
      <w:r>
        <w:rPr>
          <w:rFonts w:ascii="Arial" w:hAnsi="Arial" w:cs="Arial"/>
          <w:sz w:val="20"/>
          <w:szCs w:val="20"/>
          <w:lang w:val="es"/>
        </w:rPr>
        <w:t>.</w:t>
      </w:r>
    </w:p>
    <w:sectPr w:rsidR="00B962C4" w:rsidRPr="002239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6396"/>
    <w:multiLevelType w:val="hybridMultilevel"/>
    <w:tmpl w:val="85A8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1207EA"/>
    <w:multiLevelType w:val="hybridMultilevel"/>
    <w:tmpl w:val="BBC6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7A78C1"/>
    <w:multiLevelType w:val="hybridMultilevel"/>
    <w:tmpl w:val="6B34214A"/>
    <w:lvl w:ilvl="0" w:tplc="2466B3F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089417">
    <w:abstractNumId w:val="2"/>
  </w:num>
  <w:num w:numId="2" w16cid:durableId="309485708">
    <w:abstractNumId w:val="0"/>
  </w:num>
  <w:num w:numId="3" w16cid:durableId="1769541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2D"/>
    <w:rsid w:val="00011292"/>
    <w:rsid w:val="00016336"/>
    <w:rsid w:val="00023194"/>
    <w:rsid w:val="00032ADC"/>
    <w:rsid w:val="00033173"/>
    <w:rsid w:val="00033A73"/>
    <w:rsid w:val="000361FE"/>
    <w:rsid w:val="0004201C"/>
    <w:rsid w:val="00060387"/>
    <w:rsid w:val="00061911"/>
    <w:rsid w:val="00063AF0"/>
    <w:rsid w:val="0007063A"/>
    <w:rsid w:val="000707AE"/>
    <w:rsid w:val="00081F17"/>
    <w:rsid w:val="000859A8"/>
    <w:rsid w:val="00085C35"/>
    <w:rsid w:val="00094F3C"/>
    <w:rsid w:val="000953E2"/>
    <w:rsid w:val="000974E7"/>
    <w:rsid w:val="000B0A3B"/>
    <w:rsid w:val="000C2EA7"/>
    <w:rsid w:val="000E79DE"/>
    <w:rsid w:val="00111E7C"/>
    <w:rsid w:val="001224E7"/>
    <w:rsid w:val="001235A2"/>
    <w:rsid w:val="0013142D"/>
    <w:rsid w:val="00133916"/>
    <w:rsid w:val="001370FC"/>
    <w:rsid w:val="00141F9C"/>
    <w:rsid w:val="001512B7"/>
    <w:rsid w:val="00153578"/>
    <w:rsid w:val="00153600"/>
    <w:rsid w:val="00163729"/>
    <w:rsid w:val="00196849"/>
    <w:rsid w:val="001A6E3D"/>
    <w:rsid w:val="001A79BB"/>
    <w:rsid w:val="001B1779"/>
    <w:rsid w:val="001C29EF"/>
    <w:rsid w:val="001C5E57"/>
    <w:rsid w:val="001C6F6F"/>
    <w:rsid w:val="001D79A5"/>
    <w:rsid w:val="001E164D"/>
    <w:rsid w:val="001E6C22"/>
    <w:rsid w:val="001E72E7"/>
    <w:rsid w:val="00204257"/>
    <w:rsid w:val="002122CF"/>
    <w:rsid w:val="0022005F"/>
    <w:rsid w:val="00223904"/>
    <w:rsid w:val="002379A4"/>
    <w:rsid w:val="00241294"/>
    <w:rsid w:val="00257DBB"/>
    <w:rsid w:val="00263FD0"/>
    <w:rsid w:val="00277C41"/>
    <w:rsid w:val="00286E3E"/>
    <w:rsid w:val="00294446"/>
    <w:rsid w:val="002973CC"/>
    <w:rsid w:val="002B3DA5"/>
    <w:rsid w:val="00300A3D"/>
    <w:rsid w:val="003014AF"/>
    <w:rsid w:val="00303FA4"/>
    <w:rsid w:val="00305920"/>
    <w:rsid w:val="00312BA9"/>
    <w:rsid w:val="00324724"/>
    <w:rsid w:val="00326D25"/>
    <w:rsid w:val="003369DB"/>
    <w:rsid w:val="00343ACC"/>
    <w:rsid w:val="00366F14"/>
    <w:rsid w:val="003813E2"/>
    <w:rsid w:val="003959C3"/>
    <w:rsid w:val="003A11D3"/>
    <w:rsid w:val="003A19AC"/>
    <w:rsid w:val="003A5F3B"/>
    <w:rsid w:val="003B28BF"/>
    <w:rsid w:val="003C1F49"/>
    <w:rsid w:val="003C39D6"/>
    <w:rsid w:val="003C42FC"/>
    <w:rsid w:val="003D4179"/>
    <w:rsid w:val="003E513A"/>
    <w:rsid w:val="003E6FF3"/>
    <w:rsid w:val="003E76D3"/>
    <w:rsid w:val="004009B5"/>
    <w:rsid w:val="00406852"/>
    <w:rsid w:val="004169B3"/>
    <w:rsid w:val="00426F40"/>
    <w:rsid w:val="00441A4D"/>
    <w:rsid w:val="0045632D"/>
    <w:rsid w:val="00474702"/>
    <w:rsid w:val="0048210B"/>
    <w:rsid w:val="004C531F"/>
    <w:rsid w:val="004C5A6B"/>
    <w:rsid w:val="004C6686"/>
    <w:rsid w:val="004D27FD"/>
    <w:rsid w:val="004F0A1D"/>
    <w:rsid w:val="004F1964"/>
    <w:rsid w:val="005048C2"/>
    <w:rsid w:val="00505A18"/>
    <w:rsid w:val="005108AA"/>
    <w:rsid w:val="0054083F"/>
    <w:rsid w:val="00540BC6"/>
    <w:rsid w:val="00542102"/>
    <w:rsid w:val="00565001"/>
    <w:rsid w:val="00592CA1"/>
    <w:rsid w:val="005932CF"/>
    <w:rsid w:val="00596626"/>
    <w:rsid w:val="005B4C42"/>
    <w:rsid w:val="005E179F"/>
    <w:rsid w:val="0062305B"/>
    <w:rsid w:val="00627A7E"/>
    <w:rsid w:val="00637B32"/>
    <w:rsid w:val="00647E38"/>
    <w:rsid w:val="00655A0E"/>
    <w:rsid w:val="006562BD"/>
    <w:rsid w:val="006879E2"/>
    <w:rsid w:val="00691928"/>
    <w:rsid w:val="006A72EE"/>
    <w:rsid w:val="006B6E7D"/>
    <w:rsid w:val="006B726C"/>
    <w:rsid w:val="006D7A7D"/>
    <w:rsid w:val="006F1DBE"/>
    <w:rsid w:val="006F4B9B"/>
    <w:rsid w:val="006F4D12"/>
    <w:rsid w:val="00700D5A"/>
    <w:rsid w:val="007028D7"/>
    <w:rsid w:val="00724000"/>
    <w:rsid w:val="00735483"/>
    <w:rsid w:val="007A62EB"/>
    <w:rsid w:val="007B25C5"/>
    <w:rsid w:val="007C063E"/>
    <w:rsid w:val="007F0711"/>
    <w:rsid w:val="00827C3F"/>
    <w:rsid w:val="00830C01"/>
    <w:rsid w:val="00833916"/>
    <w:rsid w:val="008437AC"/>
    <w:rsid w:val="00844E1B"/>
    <w:rsid w:val="00895119"/>
    <w:rsid w:val="008A7100"/>
    <w:rsid w:val="008B29A0"/>
    <w:rsid w:val="008B6FA1"/>
    <w:rsid w:val="008D5D05"/>
    <w:rsid w:val="009069F6"/>
    <w:rsid w:val="0091424A"/>
    <w:rsid w:val="00951BF3"/>
    <w:rsid w:val="00983F31"/>
    <w:rsid w:val="009A5F1C"/>
    <w:rsid w:val="009B1A7D"/>
    <w:rsid w:val="009D1E9F"/>
    <w:rsid w:val="009E4EF5"/>
    <w:rsid w:val="009F7109"/>
    <w:rsid w:val="00A00895"/>
    <w:rsid w:val="00A01A36"/>
    <w:rsid w:val="00A14F0F"/>
    <w:rsid w:val="00A30091"/>
    <w:rsid w:val="00A422E8"/>
    <w:rsid w:val="00A429F7"/>
    <w:rsid w:val="00A613C1"/>
    <w:rsid w:val="00A638E1"/>
    <w:rsid w:val="00A64B7D"/>
    <w:rsid w:val="00A72A9D"/>
    <w:rsid w:val="00A84BA1"/>
    <w:rsid w:val="00AB4E1B"/>
    <w:rsid w:val="00AC1212"/>
    <w:rsid w:val="00AC1404"/>
    <w:rsid w:val="00AD6D89"/>
    <w:rsid w:val="00AE414B"/>
    <w:rsid w:val="00AE4FA9"/>
    <w:rsid w:val="00AF196F"/>
    <w:rsid w:val="00AF7A31"/>
    <w:rsid w:val="00B0142B"/>
    <w:rsid w:val="00B02B29"/>
    <w:rsid w:val="00B039EF"/>
    <w:rsid w:val="00B235A7"/>
    <w:rsid w:val="00B51779"/>
    <w:rsid w:val="00B55FD7"/>
    <w:rsid w:val="00B65D1A"/>
    <w:rsid w:val="00B8116D"/>
    <w:rsid w:val="00B962C4"/>
    <w:rsid w:val="00BA102C"/>
    <w:rsid w:val="00BB7E3A"/>
    <w:rsid w:val="00BC0F13"/>
    <w:rsid w:val="00BD70F7"/>
    <w:rsid w:val="00BE03A8"/>
    <w:rsid w:val="00BE38BB"/>
    <w:rsid w:val="00BE6713"/>
    <w:rsid w:val="00C06F62"/>
    <w:rsid w:val="00C1338F"/>
    <w:rsid w:val="00C13B91"/>
    <w:rsid w:val="00C15134"/>
    <w:rsid w:val="00C314E7"/>
    <w:rsid w:val="00C3323A"/>
    <w:rsid w:val="00C43C2D"/>
    <w:rsid w:val="00C81582"/>
    <w:rsid w:val="00C85343"/>
    <w:rsid w:val="00CA5141"/>
    <w:rsid w:val="00CB1EFA"/>
    <w:rsid w:val="00CB5D8B"/>
    <w:rsid w:val="00CC04F9"/>
    <w:rsid w:val="00CC17B3"/>
    <w:rsid w:val="00CC46D8"/>
    <w:rsid w:val="00CD64B7"/>
    <w:rsid w:val="00D075AD"/>
    <w:rsid w:val="00D25390"/>
    <w:rsid w:val="00D472B6"/>
    <w:rsid w:val="00D503B5"/>
    <w:rsid w:val="00D622ED"/>
    <w:rsid w:val="00D629C0"/>
    <w:rsid w:val="00D8073C"/>
    <w:rsid w:val="00D8258E"/>
    <w:rsid w:val="00D85F4F"/>
    <w:rsid w:val="00DB6685"/>
    <w:rsid w:val="00DB74F9"/>
    <w:rsid w:val="00DE5F42"/>
    <w:rsid w:val="00E00F18"/>
    <w:rsid w:val="00E01186"/>
    <w:rsid w:val="00E4298A"/>
    <w:rsid w:val="00E47A17"/>
    <w:rsid w:val="00E914A8"/>
    <w:rsid w:val="00E934E2"/>
    <w:rsid w:val="00E96B6C"/>
    <w:rsid w:val="00EA0633"/>
    <w:rsid w:val="00EA718C"/>
    <w:rsid w:val="00EB6889"/>
    <w:rsid w:val="00EC5D3B"/>
    <w:rsid w:val="00ED10AB"/>
    <w:rsid w:val="00ED6532"/>
    <w:rsid w:val="00EE28F8"/>
    <w:rsid w:val="00EE5504"/>
    <w:rsid w:val="00EE5CF3"/>
    <w:rsid w:val="00EE7E45"/>
    <w:rsid w:val="00EF412C"/>
    <w:rsid w:val="00F14CED"/>
    <w:rsid w:val="00F36A40"/>
    <w:rsid w:val="00F4386A"/>
    <w:rsid w:val="00F43B41"/>
    <w:rsid w:val="00F55499"/>
    <w:rsid w:val="00F6772D"/>
    <w:rsid w:val="00FA27BB"/>
    <w:rsid w:val="00FA363D"/>
    <w:rsid w:val="00FB6FE8"/>
    <w:rsid w:val="00FF2029"/>
    <w:rsid w:val="00FF7E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0FCB7"/>
  <w15:chartTrackingRefBased/>
  <w15:docId w15:val="{0DE1C26B-2C7C-4975-A359-56C7C5A8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2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Citation List,MCHIP_list paragraph,List Paragraph1,lp1,lp11,Bullet List Paragraph,Bulleted List1,Use Case List Paragraph,Ref,EG Bullet 1,List Paragraph11,b1,Bullet for no #'s,Body Bullet,Table Number Paragraph"/>
    <w:basedOn w:val="Normal"/>
    <w:link w:val="ListParagraphChar"/>
    <w:uiPriority w:val="34"/>
    <w:qFormat/>
    <w:rsid w:val="00B55FD7"/>
    <w:pPr>
      <w:ind w:left="720"/>
      <w:contextualSpacing/>
    </w:pPr>
    <w:rPr>
      <w:rFonts w:asciiTheme="minorHAnsi" w:eastAsiaTheme="minorEastAsia" w:hAnsiTheme="minorHAnsi" w:cstheme="minorBidi"/>
      <w:sz w:val="24"/>
      <w:szCs w:val="24"/>
      <w:lang w:val="en-US"/>
    </w:rPr>
  </w:style>
  <w:style w:type="character" w:customStyle="1" w:styleId="ListParagraphChar">
    <w:name w:val="List Paragraph Char"/>
    <w:aliases w:val="Resume Title Char,Citation List Char,MCHIP_list paragraph Char,List Paragraph1 Char,lp1 Char,lp11 Char,Bullet List Paragraph Char,Bulleted List1 Char,Use Case List Paragraph Char,Ref Char,EG Bullet 1 Char,List Paragraph11 Char"/>
    <w:basedOn w:val="DefaultParagraphFont"/>
    <w:link w:val="ListParagraph"/>
    <w:uiPriority w:val="34"/>
    <w:locked/>
    <w:rsid w:val="00B55FD7"/>
    <w:rPr>
      <w:rFonts w:eastAsiaTheme="minorEastAsia"/>
      <w:kern w:val="0"/>
      <w:sz w:val="24"/>
      <w:szCs w:val="24"/>
      <w:lang w:val="en-US"/>
      <w14:ligatures w14:val="none"/>
    </w:rPr>
  </w:style>
  <w:style w:type="paragraph" w:styleId="Revision">
    <w:name w:val="Revision"/>
    <w:hidden/>
    <w:uiPriority w:val="99"/>
    <w:semiHidden/>
    <w:rsid w:val="009069F6"/>
    <w:pPr>
      <w:spacing w:after="0"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9069F6"/>
    <w:rPr>
      <w:sz w:val="16"/>
      <w:szCs w:val="16"/>
    </w:rPr>
  </w:style>
  <w:style w:type="paragraph" w:styleId="CommentText">
    <w:name w:val="annotation text"/>
    <w:basedOn w:val="Normal"/>
    <w:link w:val="CommentTextChar"/>
    <w:uiPriority w:val="99"/>
    <w:unhideWhenUsed/>
    <w:rsid w:val="009069F6"/>
    <w:rPr>
      <w:sz w:val="20"/>
      <w:szCs w:val="20"/>
    </w:rPr>
  </w:style>
  <w:style w:type="character" w:customStyle="1" w:styleId="CommentTextChar">
    <w:name w:val="Comment Text Char"/>
    <w:basedOn w:val="DefaultParagraphFont"/>
    <w:link w:val="CommentText"/>
    <w:uiPriority w:val="99"/>
    <w:rsid w:val="009069F6"/>
    <w:rPr>
      <w:rFonts w:ascii="Calibri" w:hAnsi="Calibri" w:cs="Calibri"/>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069F6"/>
    <w:rPr>
      <w:b/>
      <w:bCs/>
    </w:rPr>
  </w:style>
  <w:style w:type="character" w:customStyle="1" w:styleId="CommentSubjectChar">
    <w:name w:val="Comment Subject Char"/>
    <w:basedOn w:val="CommentTextChar"/>
    <w:link w:val="CommentSubject"/>
    <w:uiPriority w:val="99"/>
    <w:semiHidden/>
    <w:rsid w:val="009069F6"/>
    <w:rPr>
      <w:rFonts w:ascii="Calibri" w:hAnsi="Calibri" w:cs="Calibri"/>
      <w:b/>
      <w:bCs/>
      <w:kern w:val="0"/>
      <w:sz w:val="20"/>
      <w:szCs w:val="20"/>
      <w:lang w:val="en-GB"/>
      <w14:ligatures w14:val="none"/>
    </w:rPr>
  </w:style>
  <w:style w:type="character" w:styleId="Hyperlink">
    <w:name w:val="Hyperlink"/>
    <w:basedOn w:val="DefaultParagraphFont"/>
    <w:uiPriority w:val="99"/>
    <w:unhideWhenUsed/>
    <w:rsid w:val="00FF2029"/>
    <w:rPr>
      <w:color w:val="0563C1" w:themeColor="hyperlink"/>
      <w:u w:val="single"/>
    </w:rPr>
  </w:style>
  <w:style w:type="character" w:styleId="UnresolvedMention">
    <w:name w:val="Unresolved Mention"/>
    <w:basedOn w:val="DefaultParagraphFont"/>
    <w:uiPriority w:val="99"/>
    <w:semiHidden/>
    <w:unhideWhenUsed/>
    <w:rsid w:val="00FF2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28842">
      <w:bodyDiv w:val="1"/>
      <w:marLeft w:val="0"/>
      <w:marRight w:val="0"/>
      <w:marTop w:val="0"/>
      <w:marBottom w:val="0"/>
      <w:divBdr>
        <w:top w:val="none" w:sz="0" w:space="0" w:color="auto"/>
        <w:left w:val="none" w:sz="0" w:space="0" w:color="auto"/>
        <w:bottom w:val="none" w:sz="0" w:space="0" w:color="auto"/>
        <w:right w:val="none" w:sz="0" w:space="0" w:color="auto"/>
      </w:divBdr>
    </w:div>
    <w:div w:id="511068663">
      <w:bodyDiv w:val="1"/>
      <w:marLeft w:val="0"/>
      <w:marRight w:val="0"/>
      <w:marTop w:val="0"/>
      <w:marBottom w:val="0"/>
      <w:divBdr>
        <w:top w:val="none" w:sz="0" w:space="0" w:color="auto"/>
        <w:left w:val="none" w:sz="0" w:space="0" w:color="auto"/>
        <w:bottom w:val="none" w:sz="0" w:space="0" w:color="auto"/>
        <w:right w:val="none" w:sz="0" w:space="0" w:color="auto"/>
      </w:divBdr>
    </w:div>
    <w:div w:id="788622276">
      <w:bodyDiv w:val="1"/>
      <w:marLeft w:val="0"/>
      <w:marRight w:val="0"/>
      <w:marTop w:val="0"/>
      <w:marBottom w:val="0"/>
      <w:divBdr>
        <w:top w:val="none" w:sz="0" w:space="0" w:color="auto"/>
        <w:left w:val="none" w:sz="0" w:space="0" w:color="auto"/>
        <w:bottom w:val="none" w:sz="0" w:space="0" w:color="auto"/>
        <w:right w:val="none" w:sz="0" w:space="0" w:color="auto"/>
      </w:divBdr>
    </w:div>
    <w:div w:id="916475720">
      <w:bodyDiv w:val="1"/>
      <w:marLeft w:val="0"/>
      <w:marRight w:val="0"/>
      <w:marTop w:val="0"/>
      <w:marBottom w:val="0"/>
      <w:divBdr>
        <w:top w:val="none" w:sz="0" w:space="0" w:color="auto"/>
        <w:left w:val="none" w:sz="0" w:space="0" w:color="auto"/>
        <w:bottom w:val="none" w:sz="0" w:space="0" w:color="auto"/>
        <w:right w:val="none" w:sz="0" w:space="0" w:color="auto"/>
      </w:divBdr>
    </w:div>
    <w:div w:id="1064641013">
      <w:bodyDiv w:val="1"/>
      <w:marLeft w:val="0"/>
      <w:marRight w:val="0"/>
      <w:marTop w:val="0"/>
      <w:marBottom w:val="0"/>
      <w:divBdr>
        <w:top w:val="none" w:sz="0" w:space="0" w:color="auto"/>
        <w:left w:val="none" w:sz="0" w:space="0" w:color="auto"/>
        <w:bottom w:val="none" w:sz="0" w:space="0" w:color="auto"/>
        <w:right w:val="none" w:sz="0" w:space="0" w:color="auto"/>
      </w:divBdr>
    </w:div>
    <w:div w:id="1208839231">
      <w:bodyDiv w:val="1"/>
      <w:marLeft w:val="0"/>
      <w:marRight w:val="0"/>
      <w:marTop w:val="0"/>
      <w:marBottom w:val="0"/>
      <w:divBdr>
        <w:top w:val="none" w:sz="0" w:space="0" w:color="auto"/>
        <w:left w:val="none" w:sz="0" w:space="0" w:color="auto"/>
        <w:bottom w:val="none" w:sz="0" w:space="0" w:color="auto"/>
        <w:right w:val="none" w:sz="0" w:space="0" w:color="auto"/>
      </w:divBdr>
    </w:div>
    <w:div w:id="19921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9" Type="http://schemas.openxmlformats.org/officeDocument/2006/relationships/hyperlink" Target="mailto:jobs@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710D4A2225D741B596A7C7C1D423DE" ma:contentTypeVersion="14" ma:contentTypeDescription="Create a new document." ma:contentTypeScope="" ma:versionID="c244dc1c2098224cc506c259a968dbb3">
  <xsd:schema xmlns:xsd="http://www.w3.org/2001/XMLSchema" xmlns:xs="http://www.w3.org/2001/XMLSchema" xmlns:p="http://schemas.microsoft.com/office/2006/metadata/properties" xmlns:ns2="3822cf1e-470a-449c-8a93-63b584ba628e" xmlns:ns3="91756ec9-af80-48f7-95fd-e56790a09b32" targetNamespace="http://schemas.microsoft.com/office/2006/metadata/properties" ma:root="true" ma:fieldsID="08d8d95bd1c533c76ab2201f7b3c1c23" ns2:_="" ns3:_="">
    <xsd:import namespace="3822cf1e-470a-449c-8a93-63b584ba628e"/>
    <xsd:import namespace="91756ec9-af80-48f7-95fd-e56790a09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2cf1e-470a-449c-8a93-63b584ba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56ec9-af80-48f7-95fd-e56790a09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7ee132e-832b-4921-92a3-8ea7da491b0f}" ma:internalName="TaxCatchAll" ma:showField="CatchAllData" ma:web="91756ec9-af80-48f7-95fd-e56790a09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756ec9-af80-48f7-95fd-e56790a09b32" xsi:nil="true"/>
    <lcf76f155ced4ddcb4097134ff3c332f xmlns="3822cf1e-470a-449c-8a93-63b584ba62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24" ma:contentTypeDescription="Create a new document." ma:contentTypeScope="" ma:versionID="bfbbef2fe6dfd934920bcdb11ff07524">
  <xsd:schema xmlns:xsd="http://www.w3.org/2001/XMLSchema" xmlns:xs="http://www.w3.org/2001/XMLSchema" xmlns:p="http://schemas.microsoft.com/office/2006/metadata/properties" xmlns:ns2="http://schemas.microsoft.com/sharepoint/v4" xmlns:ns3="08757c51-660f-4374-9671-7eeb7d1c11f6" xmlns:ns4="cd58f56f-97bb-4ee3-be73-39c4c446a25c" xmlns:ns5="184c6296-04f2-4b59-a884-7fa598fd8790" xmlns:ns6="7a77f28e-da2e-42c4-80a7-79c1462927c1" targetNamespace="http://schemas.microsoft.com/office/2006/metadata/properties" ma:root="true" ma:fieldsID="61aeb8fbf218bfd38022b5b54eea09b1" ns2:_="" ns3:_="" ns4:_="" ns5:_="" ns6:_="">
    <xsd:import namespace="http://schemas.microsoft.com/sharepoint/v4"/>
    <xsd:import namespace="08757c51-660f-4374-9671-7eeb7d1c11f6"/>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_dlc_DocId" minOccurs="0"/>
                <xsd:element ref="ns4:_dlc_DocIdUrl" minOccurs="0"/>
                <xsd:element ref="ns4: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5:SharedWithUsers" minOccurs="0"/>
                <xsd:element ref="ns5:SharedWithDetails" minOccurs="0"/>
                <xsd:element ref="ns3:lcf76f155ced4ddcb4097134ff3c332f" minOccurs="0"/>
                <xsd:element ref="ns6: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86302-6CF0-4EBE-AB3E-E4542958B6DF}">
  <ds:schemaRefs>
    <ds:schemaRef ds:uri="http://schemas.microsoft.com/sharepoint/v3/contenttype/forms"/>
  </ds:schemaRefs>
</ds:datastoreItem>
</file>

<file path=customXml/itemProps2.xml><?xml version="1.0" encoding="utf-8"?>
<ds:datastoreItem xmlns:ds="http://schemas.openxmlformats.org/officeDocument/2006/customXml" ds:itemID="{D507BA5E-F1D2-47C6-8E4A-49F7DE70145E}"/>
</file>

<file path=customXml/itemProps3.xml><?xml version="1.0" encoding="utf-8"?>
<ds:datastoreItem xmlns:ds="http://schemas.openxmlformats.org/officeDocument/2006/customXml" ds:itemID="{19EFFCA8-36D7-4CB4-BCA4-6E089D5B36B4}">
  <ds:schemaRefs>
    <ds:schemaRef ds:uri="http://purl.org/dc/terms/"/>
    <ds:schemaRef ds:uri="cd58f56f-97bb-4ee3-be73-39c4c446a25c"/>
    <ds:schemaRef ds:uri="http://schemas.microsoft.com/office/infopath/2007/PartnerControls"/>
    <ds:schemaRef ds:uri="7a77f28e-da2e-42c4-80a7-79c1462927c1"/>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184c6296-04f2-4b59-a884-7fa598fd8790"/>
    <ds:schemaRef ds:uri="08757c51-660f-4374-9671-7eeb7d1c11f6"/>
    <ds:schemaRef ds:uri="http://schemas.microsoft.com/sharepoint/v4"/>
    <ds:schemaRef ds:uri="http://www.w3.org/XML/1998/namespace"/>
  </ds:schemaRefs>
</ds:datastoreItem>
</file>

<file path=customXml/itemProps4.xml><?xml version="1.0" encoding="utf-8"?>
<ds:datastoreItem xmlns:ds="http://schemas.openxmlformats.org/officeDocument/2006/customXml" ds:itemID="{005346C1-AA04-4A01-8E4A-D617ABD51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cd58f56f-97bb-4ee3-be73-39c4c446a25c"/>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4225</Characters>
  <Application>Microsoft Office Word</Application>
  <DocSecurity>0</DocSecurity>
  <Lines>76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Hickson</dc:creator>
  <cp:keywords/>
  <dc:description/>
  <cp:lastModifiedBy>Michaela Campbell</cp:lastModifiedBy>
  <cp:revision>2</cp:revision>
  <dcterms:created xsi:type="dcterms:W3CDTF">2024-12-09T21:38:00Z</dcterms:created>
  <dcterms:modified xsi:type="dcterms:W3CDTF">2024-12-09T21:38:00Z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0x0101009E710D4A2225D741B596A7C7C1D423DE</vt:lpwstr>
  </property>
  <property fmtid="{D5CDD505-2E9C-101B-9397-08002B2CF9AE}" pid="3" name="MediaServiceImageTags">
    <vt:lpwstr/>
  </property>
  <property fmtid="{D5CDD505-2E9C-101B-9397-08002B2CF9AE}" pid="4" name="_dlc_DocIdItemGuid">
    <vt:lpwstr>1fb5cb01-bd46-4e08-a0fa-56e61d04ec15</vt:lpwstr>
  </property>
  <property fmtid="{D5CDD505-2E9C-101B-9397-08002B2CF9AE}" pid="5" name="GrammarlyDocumentId">
    <vt:lpwstr>2f954932f26feae5b665efde27202bfb1cd0395ea1c6b4cc808ea9006306d174</vt:lpwstr>
  </property>
</Properties>
</file>