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BA8D" w14:textId="77777777" w:rsidR="00E10FCD" w:rsidRPr="0089378A" w:rsidRDefault="00572E40" w:rsidP="0089378A">
      <w:pPr>
        <w:pStyle w:val="Title"/>
        <w:jc w:val="center"/>
        <w:rPr>
          <w:rFonts w:ascii="Poppins" w:hAnsi="Poppins" w:cs="Poppins"/>
        </w:rPr>
      </w:pPr>
      <w:r w:rsidRPr="0089378A">
        <w:rPr>
          <w:rFonts w:ascii="Poppins" w:hAnsi="Poppins" w:cs="Poppins"/>
        </w:rPr>
        <w:t>Terms of Reference (</w:t>
      </w:r>
      <w:proofErr w:type="spellStart"/>
      <w:r w:rsidRPr="0089378A">
        <w:rPr>
          <w:rFonts w:ascii="Poppins" w:hAnsi="Poppins" w:cs="Poppins"/>
        </w:rPr>
        <w:t>ToR</w:t>
      </w:r>
      <w:proofErr w:type="spellEnd"/>
      <w:r w:rsidRPr="0089378A">
        <w:rPr>
          <w:rFonts w:ascii="Poppins" w:hAnsi="Poppins" w:cs="Poppins"/>
        </w:rPr>
        <w:t>)</w:t>
      </w:r>
    </w:p>
    <w:p w14:paraId="6D008305" w14:textId="35FF3685" w:rsidR="00E10FCD" w:rsidRPr="0089378A" w:rsidRDefault="00572E40" w:rsidP="0089378A">
      <w:pPr>
        <w:pStyle w:val="Heading1"/>
        <w:jc w:val="center"/>
        <w:rPr>
          <w:rFonts w:ascii="Poppins" w:hAnsi="Poppins" w:cs="Poppins"/>
        </w:rPr>
      </w:pPr>
      <w:r w:rsidRPr="0089378A">
        <w:rPr>
          <w:rFonts w:ascii="Poppins" w:hAnsi="Poppins" w:cs="Poppins"/>
        </w:rPr>
        <w:t>Consultant – Website and Project Management Lead</w:t>
      </w:r>
    </w:p>
    <w:p w14:paraId="6DBFC024" w14:textId="77777777" w:rsidR="0089378A" w:rsidRDefault="0089378A">
      <w:pPr>
        <w:rPr>
          <w:rFonts w:ascii="Poppins" w:hAnsi="Poppins" w:cs="Poppins"/>
        </w:rPr>
      </w:pPr>
    </w:p>
    <w:p w14:paraId="47AF41D0" w14:textId="7C979858" w:rsidR="00E10FCD" w:rsidRPr="0089378A" w:rsidRDefault="00572E40">
      <w:pPr>
        <w:rPr>
          <w:rFonts w:ascii="Poppins" w:hAnsi="Poppins" w:cs="Poppins"/>
        </w:rPr>
      </w:pPr>
      <w:r w:rsidRPr="0089378A">
        <w:rPr>
          <w:rFonts w:ascii="Poppins" w:hAnsi="Poppins" w:cs="Poppins"/>
        </w:rPr>
        <w:t xml:space="preserve">Location: Remote or </w:t>
      </w:r>
      <w:r w:rsidR="008A33CF">
        <w:rPr>
          <w:rFonts w:ascii="Poppins" w:hAnsi="Poppins" w:cs="Poppins"/>
        </w:rPr>
        <w:t xml:space="preserve">based in one of IPPF </w:t>
      </w:r>
      <w:r w:rsidR="00974E8D" w:rsidRPr="0089378A">
        <w:rPr>
          <w:rFonts w:ascii="Poppins" w:hAnsi="Poppins" w:cs="Poppins"/>
        </w:rPr>
        <w:t>Regional Offices</w:t>
      </w:r>
      <w:r w:rsidR="00DD7642">
        <w:rPr>
          <w:rFonts w:ascii="Poppins" w:hAnsi="Poppins" w:cs="Poppins"/>
        </w:rPr>
        <w:t xml:space="preserve"> (Mexico City, Mexico – </w:t>
      </w:r>
      <w:r w:rsidR="009B5B99" w:rsidRPr="009B5B99">
        <w:rPr>
          <w:rFonts w:ascii="Poppins" w:hAnsi="Poppins" w:cs="Poppins"/>
        </w:rPr>
        <w:t>Port of Spain</w:t>
      </w:r>
      <w:r w:rsidR="009B5B99">
        <w:rPr>
          <w:rFonts w:ascii="Poppins" w:hAnsi="Poppins" w:cs="Poppins"/>
        </w:rPr>
        <w:t xml:space="preserve">, </w:t>
      </w:r>
      <w:r w:rsidR="009B5B99" w:rsidRPr="009B5B99">
        <w:rPr>
          <w:rFonts w:ascii="Poppins" w:hAnsi="Poppins" w:cs="Poppins"/>
        </w:rPr>
        <w:t>Trinidad and Tobago</w:t>
      </w:r>
      <w:r w:rsidR="009B5B99">
        <w:rPr>
          <w:rFonts w:ascii="Poppins" w:hAnsi="Poppins" w:cs="Poppins"/>
        </w:rPr>
        <w:t xml:space="preserve"> - </w:t>
      </w:r>
      <w:r w:rsidR="00DD7642">
        <w:rPr>
          <w:rFonts w:ascii="Poppins" w:hAnsi="Poppins" w:cs="Poppins"/>
        </w:rPr>
        <w:t xml:space="preserve">Tunis, Tunisia – London, United Kingdom </w:t>
      </w:r>
      <w:r w:rsidR="00F431EC">
        <w:rPr>
          <w:rFonts w:ascii="Poppins" w:hAnsi="Poppins" w:cs="Poppins"/>
        </w:rPr>
        <w:t>–</w:t>
      </w:r>
      <w:r w:rsidR="00DD7642">
        <w:rPr>
          <w:rFonts w:ascii="Poppins" w:hAnsi="Poppins" w:cs="Poppins"/>
        </w:rPr>
        <w:t xml:space="preserve"> </w:t>
      </w:r>
      <w:r w:rsidR="00F431EC">
        <w:rPr>
          <w:rFonts w:ascii="Poppins" w:hAnsi="Poppins" w:cs="Poppins"/>
        </w:rPr>
        <w:t>Kuala Lumpur, Malaysia – New Delhi, India – Brussels, Belgium</w:t>
      </w:r>
      <w:r w:rsidR="00E7683A">
        <w:rPr>
          <w:rFonts w:ascii="Poppins" w:hAnsi="Poppins" w:cs="Poppins"/>
        </w:rPr>
        <w:t xml:space="preserve"> – Nairobi, Kenya</w:t>
      </w:r>
      <w:r w:rsidR="00F431EC">
        <w:rPr>
          <w:rFonts w:ascii="Poppins" w:hAnsi="Poppins" w:cs="Poppins"/>
        </w:rPr>
        <w:t>)</w:t>
      </w:r>
      <w:r w:rsidRPr="0089378A">
        <w:rPr>
          <w:rFonts w:ascii="Poppins" w:hAnsi="Poppins" w:cs="Poppins"/>
        </w:rPr>
        <w:t xml:space="preserve"> </w:t>
      </w:r>
    </w:p>
    <w:p w14:paraId="297CB117" w14:textId="77777777" w:rsidR="00E10FCD" w:rsidRPr="0089378A" w:rsidRDefault="00572E40">
      <w:pPr>
        <w:rPr>
          <w:rFonts w:ascii="Poppins" w:hAnsi="Poppins" w:cs="Poppins"/>
        </w:rPr>
      </w:pPr>
      <w:r w:rsidRPr="0089378A">
        <w:rPr>
          <w:rFonts w:ascii="Poppins" w:hAnsi="Poppins" w:cs="Poppins"/>
        </w:rPr>
        <w:t>Duration: August 2025 – December 2026 (part-time or full-time depending on availability)</w:t>
      </w:r>
    </w:p>
    <w:p w14:paraId="2FA281BE" w14:textId="616745E8" w:rsidR="00E10FCD" w:rsidRPr="0089378A" w:rsidRDefault="00572E40">
      <w:pPr>
        <w:rPr>
          <w:rFonts w:ascii="Poppins" w:hAnsi="Poppins" w:cs="Poppins"/>
        </w:rPr>
      </w:pPr>
      <w:r w:rsidRPr="0089378A">
        <w:rPr>
          <w:rFonts w:ascii="Poppins" w:hAnsi="Poppins" w:cs="Poppins"/>
        </w:rPr>
        <w:t xml:space="preserve">Reports to: </w:t>
      </w:r>
      <w:r w:rsidR="0089378A">
        <w:rPr>
          <w:rFonts w:ascii="Poppins" w:hAnsi="Poppins" w:cs="Poppins"/>
        </w:rPr>
        <w:t>External Relations Director</w:t>
      </w:r>
    </w:p>
    <w:p w14:paraId="08582D52" w14:textId="350151D8" w:rsidR="00E10FCD" w:rsidRPr="0089378A" w:rsidRDefault="00572E40">
      <w:pPr>
        <w:rPr>
          <w:rFonts w:ascii="Poppins" w:hAnsi="Poppins" w:cs="Poppins"/>
        </w:rPr>
      </w:pPr>
      <w:r w:rsidRPr="0089378A">
        <w:rPr>
          <w:rFonts w:ascii="Poppins" w:hAnsi="Poppins" w:cs="Poppins"/>
        </w:rPr>
        <w:t xml:space="preserve">Works closely with: Global </w:t>
      </w:r>
      <w:r w:rsidR="0089378A">
        <w:rPr>
          <w:rFonts w:ascii="Poppins" w:hAnsi="Poppins" w:cs="Poppins"/>
        </w:rPr>
        <w:t xml:space="preserve">and Regional </w:t>
      </w:r>
      <w:r w:rsidRPr="0089378A">
        <w:rPr>
          <w:rFonts w:ascii="Poppins" w:hAnsi="Poppins" w:cs="Poppins"/>
        </w:rPr>
        <w:t>Communications Team, Rebrand Project Team, External Web Development Agency</w:t>
      </w:r>
    </w:p>
    <w:p w14:paraId="39CF475B" w14:textId="77777777" w:rsidR="00E10FCD" w:rsidRPr="0089378A" w:rsidRDefault="00572E40">
      <w:pPr>
        <w:pStyle w:val="Heading2"/>
        <w:rPr>
          <w:rFonts w:ascii="Poppins" w:hAnsi="Poppins" w:cs="Poppins"/>
        </w:rPr>
      </w:pPr>
      <w:r w:rsidRPr="0089378A">
        <w:rPr>
          <w:rFonts w:ascii="Poppins" w:hAnsi="Poppins" w:cs="Poppins"/>
        </w:rPr>
        <w:t>1. Background</w:t>
      </w:r>
    </w:p>
    <w:p w14:paraId="5FF13A1C" w14:textId="6682E11A" w:rsidR="00E10FCD" w:rsidRPr="0089378A" w:rsidRDefault="00572E40">
      <w:pPr>
        <w:rPr>
          <w:rFonts w:ascii="Poppins" w:hAnsi="Poppins" w:cs="Poppins"/>
        </w:rPr>
      </w:pPr>
      <w:r w:rsidRPr="0089378A">
        <w:rPr>
          <w:rFonts w:ascii="Poppins" w:hAnsi="Poppins" w:cs="Poppins"/>
        </w:rPr>
        <w:t>IPPF is embarking on a major digital transformation as part of its global rebrand, which includes the design and development of a new global website, to be launched in two phases:</w:t>
      </w:r>
      <w:r w:rsidRPr="0089378A">
        <w:rPr>
          <w:rFonts w:ascii="Poppins" w:hAnsi="Poppins" w:cs="Poppins"/>
        </w:rPr>
        <w:br/>
      </w:r>
      <w:r w:rsidRPr="0089378A">
        <w:rPr>
          <w:rFonts w:ascii="Poppins" w:hAnsi="Poppins" w:cs="Poppins"/>
        </w:rPr>
        <w:br/>
        <w:t>- Phase 1: Design and launch of the core website by end of October 2025</w:t>
      </w:r>
      <w:r w:rsidR="00640A7C">
        <w:rPr>
          <w:rFonts w:ascii="Poppins" w:hAnsi="Poppins" w:cs="Poppins"/>
        </w:rPr>
        <w:t xml:space="preserve"> by coordinating </w:t>
      </w:r>
      <w:r w:rsidR="00335A24">
        <w:rPr>
          <w:rFonts w:ascii="Poppins" w:hAnsi="Poppins" w:cs="Poppins"/>
        </w:rPr>
        <w:t>the work by the Web Development Agency</w:t>
      </w:r>
      <w:r w:rsidRPr="0089378A">
        <w:rPr>
          <w:rFonts w:ascii="Poppins" w:hAnsi="Poppins" w:cs="Poppins"/>
        </w:rPr>
        <w:t>.</w:t>
      </w:r>
      <w:r w:rsidRPr="0089378A">
        <w:rPr>
          <w:rFonts w:ascii="Poppins" w:hAnsi="Poppins" w:cs="Poppins"/>
        </w:rPr>
        <w:br/>
        <w:t>- Phase 2: Migration and integration of content from the global and six regional websites across 2026.</w:t>
      </w:r>
      <w:r w:rsidRPr="0089378A">
        <w:rPr>
          <w:rFonts w:ascii="Poppins" w:hAnsi="Poppins" w:cs="Poppins"/>
        </w:rPr>
        <w:br/>
      </w:r>
      <w:r w:rsidRPr="0089378A">
        <w:rPr>
          <w:rFonts w:ascii="Poppins" w:hAnsi="Poppins" w:cs="Poppins"/>
        </w:rPr>
        <w:br/>
        <w:t>To ensure the smooth delivery of this complex, cross-functional project, IPPF is seeking a highly skilled Website and Project Management Consultant to lead the internal coordination, ensure deadlines and quality standards are met, and serve as the key bridge between the selected agency and internal stakeholders.</w:t>
      </w:r>
    </w:p>
    <w:p w14:paraId="444F2C06" w14:textId="77777777" w:rsidR="00E10FCD" w:rsidRPr="0089378A" w:rsidRDefault="00572E40">
      <w:pPr>
        <w:pStyle w:val="Heading2"/>
        <w:rPr>
          <w:rFonts w:ascii="Poppins" w:hAnsi="Poppins" w:cs="Poppins"/>
        </w:rPr>
      </w:pPr>
      <w:r w:rsidRPr="0089378A">
        <w:rPr>
          <w:rFonts w:ascii="Poppins" w:hAnsi="Poppins" w:cs="Poppins"/>
        </w:rPr>
        <w:lastRenderedPageBreak/>
        <w:t>2. Purpose of the Role</w:t>
      </w:r>
    </w:p>
    <w:p w14:paraId="2C58B294" w14:textId="77777777" w:rsidR="00E10FCD" w:rsidRPr="0089378A" w:rsidRDefault="00572E40">
      <w:pPr>
        <w:rPr>
          <w:rFonts w:ascii="Poppins" w:hAnsi="Poppins" w:cs="Poppins"/>
        </w:rPr>
      </w:pPr>
      <w:r w:rsidRPr="0089378A">
        <w:rPr>
          <w:rFonts w:ascii="Poppins" w:hAnsi="Poppins" w:cs="Poppins"/>
        </w:rPr>
        <w:t>The Consultant will be responsible for:</w:t>
      </w:r>
      <w:r w:rsidRPr="0089378A">
        <w:rPr>
          <w:rFonts w:ascii="Poppins" w:hAnsi="Poppins" w:cs="Poppins"/>
        </w:rPr>
        <w:br/>
      </w:r>
      <w:r w:rsidRPr="0089378A">
        <w:rPr>
          <w:rFonts w:ascii="Poppins" w:hAnsi="Poppins" w:cs="Poppins"/>
        </w:rPr>
        <w:br/>
        <w:t>- Providing strategic oversight and day-to-day coordination of the website project.</w:t>
      </w:r>
      <w:r w:rsidRPr="0089378A">
        <w:rPr>
          <w:rFonts w:ascii="Poppins" w:hAnsi="Poppins" w:cs="Poppins"/>
        </w:rPr>
        <w:br/>
        <w:t>- Ensuring alignment with IPPF’s brand, communications goals, and rebranding strategy.</w:t>
      </w:r>
      <w:r w:rsidRPr="0089378A">
        <w:rPr>
          <w:rFonts w:ascii="Poppins" w:hAnsi="Poppins" w:cs="Poppins"/>
        </w:rPr>
        <w:br/>
        <w:t>- Facilitating collaboration between internal teams and the external web development agency.</w:t>
      </w:r>
      <w:r w:rsidRPr="0089378A">
        <w:rPr>
          <w:rFonts w:ascii="Poppins" w:hAnsi="Poppins" w:cs="Poppins"/>
        </w:rPr>
        <w:br/>
        <w:t>- Monitoring timelines, deliverables, and progress for both project phases.</w:t>
      </w:r>
      <w:r w:rsidRPr="0089378A">
        <w:rPr>
          <w:rFonts w:ascii="Poppins" w:hAnsi="Poppins" w:cs="Poppins"/>
        </w:rPr>
        <w:br/>
        <w:t>- Troubleshooting issues and ensuring efficient decision-making throughout the project.</w:t>
      </w:r>
    </w:p>
    <w:p w14:paraId="61C7ADC8" w14:textId="77777777" w:rsidR="00E10FCD" w:rsidRPr="0089378A" w:rsidRDefault="00572E40">
      <w:pPr>
        <w:pStyle w:val="Heading2"/>
        <w:rPr>
          <w:rFonts w:ascii="Poppins" w:hAnsi="Poppins" w:cs="Poppins"/>
        </w:rPr>
      </w:pPr>
      <w:r w:rsidRPr="0089378A">
        <w:rPr>
          <w:rFonts w:ascii="Poppins" w:hAnsi="Poppins" w:cs="Poppins"/>
        </w:rPr>
        <w:t>3. Key Responsibilities</w:t>
      </w:r>
    </w:p>
    <w:p w14:paraId="4462BF93" w14:textId="77777777" w:rsidR="00E10FCD" w:rsidRPr="0089378A" w:rsidRDefault="00572E40">
      <w:pPr>
        <w:pStyle w:val="Heading3"/>
        <w:rPr>
          <w:rFonts w:ascii="Poppins" w:hAnsi="Poppins" w:cs="Poppins"/>
        </w:rPr>
      </w:pPr>
      <w:r w:rsidRPr="0089378A">
        <w:rPr>
          <w:rFonts w:ascii="Poppins" w:hAnsi="Poppins" w:cs="Poppins"/>
        </w:rPr>
        <w:t>Project Leadership and Coordination</w:t>
      </w:r>
    </w:p>
    <w:p w14:paraId="1B5C5627" w14:textId="77777777" w:rsidR="00E10FCD" w:rsidRPr="0089378A" w:rsidRDefault="00572E40">
      <w:pPr>
        <w:pStyle w:val="ListBullet"/>
        <w:rPr>
          <w:rFonts w:ascii="Poppins" w:hAnsi="Poppins" w:cs="Poppins"/>
        </w:rPr>
      </w:pPr>
      <w:r w:rsidRPr="0089378A">
        <w:rPr>
          <w:rFonts w:ascii="Poppins" w:hAnsi="Poppins" w:cs="Poppins"/>
        </w:rPr>
        <w:t>Lead the planning, execution, and delivery of the new IPPF website across both project phases.</w:t>
      </w:r>
    </w:p>
    <w:p w14:paraId="4061D149" w14:textId="77777777" w:rsidR="00E10FCD" w:rsidRPr="0089378A" w:rsidRDefault="00572E40">
      <w:pPr>
        <w:pStyle w:val="ListBullet"/>
        <w:rPr>
          <w:rFonts w:ascii="Poppins" w:hAnsi="Poppins" w:cs="Poppins"/>
        </w:rPr>
      </w:pPr>
      <w:r w:rsidRPr="0089378A">
        <w:rPr>
          <w:rFonts w:ascii="Poppins" w:hAnsi="Poppins" w:cs="Poppins"/>
        </w:rPr>
        <w:t>Act as the central point of contact between IPPF teams and the web development agency.</w:t>
      </w:r>
    </w:p>
    <w:p w14:paraId="03A6C36D" w14:textId="77777777" w:rsidR="00E10FCD" w:rsidRPr="0089378A" w:rsidRDefault="00572E40">
      <w:pPr>
        <w:pStyle w:val="ListBullet"/>
        <w:rPr>
          <w:rFonts w:ascii="Poppins" w:hAnsi="Poppins" w:cs="Poppins"/>
        </w:rPr>
      </w:pPr>
      <w:r w:rsidRPr="0089378A">
        <w:rPr>
          <w:rFonts w:ascii="Poppins" w:hAnsi="Poppins" w:cs="Poppins"/>
        </w:rPr>
        <w:t>Develop and maintain a detailed project plan and timeline.</w:t>
      </w:r>
    </w:p>
    <w:p w14:paraId="2FA3E146" w14:textId="77777777" w:rsidR="00E10FCD" w:rsidRPr="0089378A" w:rsidRDefault="00572E40">
      <w:pPr>
        <w:pStyle w:val="ListBullet"/>
        <w:rPr>
          <w:rFonts w:ascii="Poppins" w:hAnsi="Poppins" w:cs="Poppins"/>
        </w:rPr>
      </w:pPr>
      <w:proofErr w:type="spellStart"/>
      <w:r w:rsidRPr="0089378A">
        <w:rPr>
          <w:rFonts w:ascii="Poppins" w:hAnsi="Poppins" w:cs="Poppins"/>
        </w:rPr>
        <w:t>Organise</w:t>
      </w:r>
      <w:proofErr w:type="spellEnd"/>
      <w:r w:rsidRPr="0089378A">
        <w:rPr>
          <w:rFonts w:ascii="Poppins" w:hAnsi="Poppins" w:cs="Poppins"/>
        </w:rPr>
        <w:t xml:space="preserve"> and facilitate regular check-ins, status updates, and working meetings.</w:t>
      </w:r>
    </w:p>
    <w:p w14:paraId="3D060881" w14:textId="77777777" w:rsidR="00E10FCD" w:rsidRPr="0089378A" w:rsidRDefault="00572E40">
      <w:pPr>
        <w:pStyle w:val="Heading3"/>
        <w:rPr>
          <w:rFonts w:ascii="Poppins" w:hAnsi="Poppins" w:cs="Poppins"/>
        </w:rPr>
      </w:pPr>
      <w:r w:rsidRPr="0089378A">
        <w:rPr>
          <w:rFonts w:ascii="Poppins" w:hAnsi="Poppins" w:cs="Poppins"/>
        </w:rPr>
        <w:t>Stakeholder Engagement</w:t>
      </w:r>
    </w:p>
    <w:p w14:paraId="2B81210B" w14:textId="77777777" w:rsidR="00E10FCD" w:rsidRPr="0089378A" w:rsidRDefault="00572E40">
      <w:pPr>
        <w:pStyle w:val="ListBullet"/>
        <w:rPr>
          <w:rFonts w:ascii="Poppins" w:hAnsi="Poppins" w:cs="Poppins"/>
        </w:rPr>
      </w:pPr>
      <w:r w:rsidRPr="0089378A">
        <w:rPr>
          <w:rFonts w:ascii="Poppins" w:hAnsi="Poppins" w:cs="Poppins"/>
        </w:rPr>
        <w:t>Work closely with the rebrand team to ensure website design and messaging reflect the new brand identity.</w:t>
      </w:r>
    </w:p>
    <w:p w14:paraId="13DD7738" w14:textId="77777777" w:rsidR="00E10FCD" w:rsidRPr="0089378A" w:rsidRDefault="00572E40">
      <w:pPr>
        <w:pStyle w:val="ListBullet"/>
        <w:rPr>
          <w:rFonts w:ascii="Poppins" w:hAnsi="Poppins" w:cs="Poppins"/>
        </w:rPr>
      </w:pPr>
      <w:r w:rsidRPr="0089378A">
        <w:rPr>
          <w:rFonts w:ascii="Poppins" w:hAnsi="Poppins" w:cs="Poppins"/>
        </w:rPr>
        <w:t>Liaise with global and regional communications teams to gather input, coordinate content, and ensure buy-in.</w:t>
      </w:r>
    </w:p>
    <w:p w14:paraId="3233591D" w14:textId="77777777" w:rsidR="00E10FCD" w:rsidRPr="0089378A" w:rsidRDefault="00572E40">
      <w:pPr>
        <w:pStyle w:val="ListBullet"/>
        <w:rPr>
          <w:rFonts w:ascii="Poppins" w:hAnsi="Poppins" w:cs="Poppins"/>
        </w:rPr>
      </w:pPr>
      <w:r w:rsidRPr="0089378A">
        <w:rPr>
          <w:rFonts w:ascii="Poppins" w:hAnsi="Poppins" w:cs="Poppins"/>
        </w:rPr>
        <w:t>Manage feedback loops and consolidate input into actionable directions for the agency.</w:t>
      </w:r>
    </w:p>
    <w:p w14:paraId="76EE8918" w14:textId="77777777" w:rsidR="00E10FCD" w:rsidRPr="0089378A" w:rsidRDefault="00572E40">
      <w:pPr>
        <w:pStyle w:val="Heading3"/>
        <w:rPr>
          <w:rFonts w:ascii="Poppins" w:hAnsi="Poppins" w:cs="Poppins"/>
        </w:rPr>
      </w:pPr>
      <w:r w:rsidRPr="0089378A">
        <w:rPr>
          <w:rFonts w:ascii="Poppins" w:hAnsi="Poppins" w:cs="Poppins"/>
        </w:rPr>
        <w:lastRenderedPageBreak/>
        <w:t>Technical and Strategic Oversight</w:t>
      </w:r>
    </w:p>
    <w:p w14:paraId="380E5C93" w14:textId="77777777" w:rsidR="00E10FCD" w:rsidRPr="0089378A" w:rsidRDefault="00572E40">
      <w:pPr>
        <w:pStyle w:val="ListBullet"/>
        <w:rPr>
          <w:rFonts w:ascii="Poppins" w:hAnsi="Poppins" w:cs="Poppins"/>
        </w:rPr>
      </w:pPr>
      <w:r w:rsidRPr="0089378A">
        <w:rPr>
          <w:rFonts w:ascii="Poppins" w:hAnsi="Poppins" w:cs="Poppins"/>
        </w:rPr>
        <w:t>Review and provide feedback on wireframes, UX flows, prototypes, and final builds.</w:t>
      </w:r>
    </w:p>
    <w:p w14:paraId="1A023AD0" w14:textId="77777777" w:rsidR="00E10FCD" w:rsidRPr="0089378A" w:rsidRDefault="00572E40">
      <w:pPr>
        <w:pStyle w:val="ListBullet"/>
        <w:rPr>
          <w:rFonts w:ascii="Poppins" w:hAnsi="Poppins" w:cs="Poppins"/>
        </w:rPr>
      </w:pPr>
      <w:r w:rsidRPr="0089378A">
        <w:rPr>
          <w:rFonts w:ascii="Poppins" w:hAnsi="Poppins" w:cs="Poppins"/>
        </w:rPr>
        <w:t>Ensure SEO, accessibility, multilingual functionality, analytics, and CMS usability are properly considered.</w:t>
      </w:r>
    </w:p>
    <w:p w14:paraId="6296F502" w14:textId="77777777" w:rsidR="00E10FCD" w:rsidRPr="0089378A" w:rsidRDefault="00572E40">
      <w:pPr>
        <w:pStyle w:val="ListBullet"/>
        <w:rPr>
          <w:rFonts w:ascii="Poppins" w:hAnsi="Poppins" w:cs="Poppins"/>
        </w:rPr>
      </w:pPr>
      <w:r w:rsidRPr="0089378A">
        <w:rPr>
          <w:rFonts w:ascii="Poppins" w:hAnsi="Poppins" w:cs="Poppins"/>
        </w:rPr>
        <w:t>Support testing and quality assurance before launch.</w:t>
      </w:r>
    </w:p>
    <w:p w14:paraId="54423773" w14:textId="77777777" w:rsidR="00E10FCD" w:rsidRPr="0089378A" w:rsidRDefault="00572E40">
      <w:pPr>
        <w:pStyle w:val="Heading3"/>
        <w:rPr>
          <w:rFonts w:ascii="Poppins" w:hAnsi="Poppins" w:cs="Poppins"/>
        </w:rPr>
      </w:pPr>
      <w:r w:rsidRPr="0089378A">
        <w:rPr>
          <w:rFonts w:ascii="Poppins" w:hAnsi="Poppins" w:cs="Poppins"/>
        </w:rPr>
        <w:t>Content Migration and Change Management</w:t>
      </w:r>
    </w:p>
    <w:p w14:paraId="0B561BEF" w14:textId="77777777" w:rsidR="00E10FCD" w:rsidRPr="0089378A" w:rsidRDefault="00572E40">
      <w:pPr>
        <w:pStyle w:val="ListBullet"/>
        <w:rPr>
          <w:rFonts w:ascii="Poppins" w:hAnsi="Poppins" w:cs="Poppins"/>
        </w:rPr>
      </w:pPr>
      <w:r w:rsidRPr="0089378A">
        <w:rPr>
          <w:rFonts w:ascii="Poppins" w:hAnsi="Poppins" w:cs="Poppins"/>
        </w:rPr>
        <w:t xml:space="preserve">Coordinate with internal teams to prepare content for migration and </w:t>
      </w:r>
      <w:proofErr w:type="spellStart"/>
      <w:r w:rsidRPr="0089378A">
        <w:rPr>
          <w:rFonts w:ascii="Poppins" w:hAnsi="Poppins" w:cs="Poppins"/>
        </w:rPr>
        <w:t>localisation</w:t>
      </w:r>
      <w:proofErr w:type="spellEnd"/>
      <w:r w:rsidRPr="0089378A">
        <w:rPr>
          <w:rFonts w:ascii="Poppins" w:hAnsi="Poppins" w:cs="Poppins"/>
        </w:rPr>
        <w:t xml:space="preserve"> in seven languages.</w:t>
      </w:r>
    </w:p>
    <w:p w14:paraId="017A5B8C" w14:textId="77777777" w:rsidR="00E10FCD" w:rsidRPr="0089378A" w:rsidRDefault="00572E40">
      <w:pPr>
        <w:pStyle w:val="ListBullet"/>
        <w:rPr>
          <w:rFonts w:ascii="Poppins" w:hAnsi="Poppins" w:cs="Poppins"/>
        </w:rPr>
      </w:pPr>
      <w:r w:rsidRPr="0089378A">
        <w:rPr>
          <w:rFonts w:ascii="Poppins" w:hAnsi="Poppins" w:cs="Poppins"/>
        </w:rPr>
        <w:t>Contribute to training plans and onboarding for content editors.</w:t>
      </w:r>
    </w:p>
    <w:p w14:paraId="4E16B46B" w14:textId="77777777" w:rsidR="00E10FCD" w:rsidRPr="0089378A" w:rsidRDefault="00572E40">
      <w:pPr>
        <w:pStyle w:val="ListBullet"/>
        <w:rPr>
          <w:rFonts w:ascii="Poppins" w:hAnsi="Poppins" w:cs="Poppins"/>
        </w:rPr>
      </w:pPr>
      <w:r w:rsidRPr="0089378A">
        <w:rPr>
          <w:rFonts w:ascii="Poppins" w:hAnsi="Poppins" w:cs="Poppins"/>
        </w:rPr>
        <w:t>Support documentation and knowledge sharing across regions.</w:t>
      </w:r>
    </w:p>
    <w:p w14:paraId="58144D4E" w14:textId="77777777" w:rsidR="00E10FCD" w:rsidRPr="0089378A" w:rsidRDefault="00572E40">
      <w:pPr>
        <w:pStyle w:val="Heading2"/>
        <w:rPr>
          <w:rFonts w:ascii="Poppins" w:hAnsi="Poppins" w:cs="Poppins"/>
        </w:rPr>
      </w:pPr>
      <w:r w:rsidRPr="0089378A">
        <w:rPr>
          <w:rFonts w:ascii="Poppins" w:hAnsi="Poppins" w:cs="Poppins"/>
        </w:rPr>
        <w:t>4. Deliverables</w:t>
      </w:r>
    </w:p>
    <w:p w14:paraId="1DE685E0" w14:textId="77777777" w:rsidR="00E10FCD" w:rsidRPr="0089378A" w:rsidRDefault="00572E40">
      <w:pPr>
        <w:pStyle w:val="ListBullet"/>
        <w:rPr>
          <w:rFonts w:ascii="Poppins" w:hAnsi="Poppins" w:cs="Poppins"/>
        </w:rPr>
      </w:pPr>
      <w:r w:rsidRPr="0089378A">
        <w:rPr>
          <w:rFonts w:ascii="Poppins" w:hAnsi="Poppins" w:cs="Poppins"/>
        </w:rPr>
        <w:t>Website project plan and coordination calendar</w:t>
      </w:r>
    </w:p>
    <w:p w14:paraId="2FAAA25D" w14:textId="77777777" w:rsidR="00E10FCD" w:rsidRPr="0089378A" w:rsidRDefault="00572E40">
      <w:pPr>
        <w:pStyle w:val="ListBullet"/>
        <w:rPr>
          <w:rFonts w:ascii="Poppins" w:hAnsi="Poppins" w:cs="Poppins"/>
        </w:rPr>
      </w:pPr>
      <w:r w:rsidRPr="0089378A">
        <w:rPr>
          <w:rFonts w:ascii="Poppins" w:hAnsi="Poppins" w:cs="Poppins"/>
        </w:rPr>
        <w:t>Weekly status reports and risk assessments</w:t>
      </w:r>
    </w:p>
    <w:p w14:paraId="4023A845" w14:textId="77777777" w:rsidR="00E10FCD" w:rsidRPr="0089378A" w:rsidRDefault="00572E40">
      <w:pPr>
        <w:pStyle w:val="ListBullet"/>
        <w:rPr>
          <w:rFonts w:ascii="Poppins" w:hAnsi="Poppins" w:cs="Poppins"/>
        </w:rPr>
      </w:pPr>
      <w:r w:rsidRPr="0089378A">
        <w:rPr>
          <w:rFonts w:ascii="Poppins" w:hAnsi="Poppins" w:cs="Poppins"/>
        </w:rPr>
        <w:t>Meeting agendas, notes, and decision logs</w:t>
      </w:r>
    </w:p>
    <w:p w14:paraId="32FB3AC8" w14:textId="77777777" w:rsidR="00E10FCD" w:rsidRPr="0089378A" w:rsidRDefault="00572E40">
      <w:pPr>
        <w:pStyle w:val="ListBullet"/>
        <w:rPr>
          <w:rFonts w:ascii="Poppins" w:hAnsi="Poppins" w:cs="Poppins"/>
        </w:rPr>
      </w:pPr>
      <w:r w:rsidRPr="0089378A">
        <w:rPr>
          <w:rFonts w:ascii="Poppins" w:hAnsi="Poppins" w:cs="Poppins"/>
        </w:rPr>
        <w:t>Internal updates and communications briefs as needed</w:t>
      </w:r>
    </w:p>
    <w:p w14:paraId="6B0ACAB8" w14:textId="77777777" w:rsidR="00E10FCD" w:rsidRPr="0089378A" w:rsidRDefault="00572E40">
      <w:pPr>
        <w:pStyle w:val="ListBullet"/>
        <w:rPr>
          <w:rFonts w:ascii="Poppins" w:hAnsi="Poppins" w:cs="Poppins"/>
        </w:rPr>
      </w:pPr>
      <w:r w:rsidRPr="0089378A">
        <w:rPr>
          <w:rFonts w:ascii="Poppins" w:hAnsi="Poppins" w:cs="Poppins"/>
        </w:rPr>
        <w:t>Final post-launch project report with recommendations for future updates</w:t>
      </w:r>
    </w:p>
    <w:p w14:paraId="180FDA4D" w14:textId="77777777" w:rsidR="00E10FCD" w:rsidRPr="0089378A" w:rsidRDefault="00572E40">
      <w:pPr>
        <w:pStyle w:val="Heading2"/>
        <w:rPr>
          <w:rFonts w:ascii="Poppins" w:hAnsi="Poppins" w:cs="Poppins"/>
        </w:rPr>
      </w:pPr>
      <w:r w:rsidRPr="0089378A">
        <w:rPr>
          <w:rFonts w:ascii="Poppins" w:hAnsi="Poppins" w:cs="Poppins"/>
        </w:rPr>
        <w:t>5. Profile of the Consultant</w:t>
      </w:r>
    </w:p>
    <w:p w14:paraId="33366D5A" w14:textId="77777777" w:rsidR="00E10FCD" w:rsidRPr="0089378A" w:rsidRDefault="00572E40">
      <w:pPr>
        <w:pStyle w:val="Heading3"/>
        <w:rPr>
          <w:rFonts w:ascii="Poppins" w:hAnsi="Poppins" w:cs="Poppins"/>
        </w:rPr>
      </w:pPr>
      <w:r w:rsidRPr="0089378A">
        <w:rPr>
          <w:rFonts w:ascii="Poppins" w:hAnsi="Poppins" w:cs="Poppins"/>
        </w:rPr>
        <w:t>Essential</w:t>
      </w:r>
    </w:p>
    <w:p w14:paraId="4A0DE412" w14:textId="77777777" w:rsidR="00E10FCD" w:rsidRPr="0089378A" w:rsidRDefault="00572E40">
      <w:pPr>
        <w:pStyle w:val="ListBullet"/>
        <w:rPr>
          <w:rFonts w:ascii="Poppins" w:hAnsi="Poppins" w:cs="Poppins"/>
        </w:rPr>
      </w:pPr>
      <w:r w:rsidRPr="0089378A">
        <w:rPr>
          <w:rFonts w:ascii="Poppins" w:hAnsi="Poppins" w:cs="Poppins"/>
        </w:rPr>
        <w:t>Proven experience in managing complex digital projects, particularly website redesigns or builds.</w:t>
      </w:r>
    </w:p>
    <w:p w14:paraId="11F3603B" w14:textId="77777777" w:rsidR="00E10FCD" w:rsidRPr="0089378A" w:rsidRDefault="00572E40">
      <w:pPr>
        <w:pStyle w:val="ListBullet"/>
        <w:rPr>
          <w:rFonts w:ascii="Poppins" w:hAnsi="Poppins" w:cs="Poppins"/>
        </w:rPr>
      </w:pPr>
      <w:r w:rsidRPr="0089378A">
        <w:rPr>
          <w:rFonts w:ascii="Poppins" w:hAnsi="Poppins" w:cs="Poppins"/>
        </w:rPr>
        <w:t>Strong understanding of UX/UI, CMS (preferably WordPress), SEO, and web accessibility.</w:t>
      </w:r>
    </w:p>
    <w:p w14:paraId="40BF7B2B" w14:textId="77777777" w:rsidR="00E10FCD" w:rsidRPr="0089378A" w:rsidRDefault="00572E40">
      <w:pPr>
        <w:pStyle w:val="ListBullet"/>
        <w:rPr>
          <w:rFonts w:ascii="Poppins" w:hAnsi="Poppins" w:cs="Poppins"/>
        </w:rPr>
      </w:pPr>
      <w:r w:rsidRPr="0089378A">
        <w:rPr>
          <w:rFonts w:ascii="Poppins" w:hAnsi="Poppins" w:cs="Poppins"/>
        </w:rPr>
        <w:t>Exceptional organizational, communication, and stakeholder engagement skills.</w:t>
      </w:r>
    </w:p>
    <w:p w14:paraId="0CE50242" w14:textId="77777777" w:rsidR="00E10FCD" w:rsidRPr="0089378A" w:rsidRDefault="00572E40">
      <w:pPr>
        <w:pStyle w:val="ListBullet"/>
        <w:rPr>
          <w:rFonts w:ascii="Poppins" w:hAnsi="Poppins" w:cs="Poppins"/>
        </w:rPr>
      </w:pPr>
      <w:r w:rsidRPr="0089378A">
        <w:rPr>
          <w:rFonts w:ascii="Poppins" w:hAnsi="Poppins" w:cs="Poppins"/>
        </w:rPr>
        <w:t>Experience working with creative or web development agencies.</w:t>
      </w:r>
    </w:p>
    <w:p w14:paraId="48944517" w14:textId="77777777" w:rsidR="00E10FCD" w:rsidRPr="0089378A" w:rsidRDefault="00572E40">
      <w:pPr>
        <w:pStyle w:val="ListBullet"/>
        <w:rPr>
          <w:rFonts w:ascii="Poppins" w:hAnsi="Poppins" w:cs="Poppins"/>
        </w:rPr>
      </w:pPr>
      <w:r w:rsidRPr="0089378A">
        <w:rPr>
          <w:rFonts w:ascii="Poppins" w:hAnsi="Poppins" w:cs="Poppins"/>
        </w:rPr>
        <w:t>Ability to manage competing priorities and tight deadlines across diverse teams.</w:t>
      </w:r>
    </w:p>
    <w:p w14:paraId="7B2B5626" w14:textId="77777777" w:rsidR="00E10FCD" w:rsidRPr="0089378A" w:rsidRDefault="00572E40">
      <w:pPr>
        <w:pStyle w:val="Heading3"/>
        <w:rPr>
          <w:rFonts w:ascii="Poppins" w:hAnsi="Poppins" w:cs="Poppins"/>
        </w:rPr>
      </w:pPr>
      <w:r w:rsidRPr="0089378A">
        <w:rPr>
          <w:rFonts w:ascii="Poppins" w:hAnsi="Poppins" w:cs="Poppins"/>
        </w:rPr>
        <w:lastRenderedPageBreak/>
        <w:t>Desirable</w:t>
      </w:r>
    </w:p>
    <w:p w14:paraId="4894E4FE" w14:textId="77777777" w:rsidR="00E10FCD" w:rsidRPr="0089378A" w:rsidRDefault="00572E40">
      <w:pPr>
        <w:pStyle w:val="ListBullet"/>
        <w:rPr>
          <w:rFonts w:ascii="Poppins" w:hAnsi="Poppins" w:cs="Poppins"/>
        </w:rPr>
      </w:pPr>
      <w:r w:rsidRPr="0089378A">
        <w:rPr>
          <w:rFonts w:ascii="Poppins" w:hAnsi="Poppins" w:cs="Poppins"/>
        </w:rPr>
        <w:t xml:space="preserve">Experience in international NGOs or federated </w:t>
      </w:r>
      <w:proofErr w:type="spellStart"/>
      <w:r w:rsidRPr="0089378A">
        <w:rPr>
          <w:rFonts w:ascii="Poppins" w:hAnsi="Poppins" w:cs="Poppins"/>
        </w:rPr>
        <w:t>organisations</w:t>
      </w:r>
      <w:proofErr w:type="spellEnd"/>
      <w:r w:rsidRPr="0089378A">
        <w:rPr>
          <w:rFonts w:ascii="Poppins" w:hAnsi="Poppins" w:cs="Poppins"/>
        </w:rPr>
        <w:t>.</w:t>
      </w:r>
    </w:p>
    <w:p w14:paraId="1321C16A" w14:textId="77777777" w:rsidR="00E10FCD" w:rsidRPr="0089378A" w:rsidRDefault="00572E40">
      <w:pPr>
        <w:pStyle w:val="ListBullet"/>
        <w:rPr>
          <w:rFonts w:ascii="Poppins" w:hAnsi="Poppins" w:cs="Poppins"/>
        </w:rPr>
      </w:pPr>
      <w:r w:rsidRPr="0089378A">
        <w:rPr>
          <w:rFonts w:ascii="Poppins" w:hAnsi="Poppins" w:cs="Poppins"/>
        </w:rPr>
        <w:t>Familiarity with multilingual and multi-regional website structures.</w:t>
      </w:r>
    </w:p>
    <w:p w14:paraId="1105AA85" w14:textId="77777777" w:rsidR="00E10FCD" w:rsidRPr="0089378A" w:rsidRDefault="00572E40">
      <w:pPr>
        <w:pStyle w:val="ListBullet"/>
        <w:rPr>
          <w:rFonts w:ascii="Poppins" w:hAnsi="Poppins" w:cs="Poppins"/>
        </w:rPr>
      </w:pPr>
      <w:r w:rsidRPr="0089378A">
        <w:rPr>
          <w:rFonts w:ascii="Poppins" w:hAnsi="Poppins" w:cs="Poppins"/>
        </w:rPr>
        <w:t>Knowledge of sexual and reproductive health and rights, or other rights-based advocacy areas.</w:t>
      </w:r>
    </w:p>
    <w:p w14:paraId="216B6DD6" w14:textId="77777777" w:rsidR="00E10FCD" w:rsidRPr="0089378A" w:rsidRDefault="00572E40">
      <w:pPr>
        <w:pStyle w:val="ListBullet"/>
        <w:rPr>
          <w:rFonts w:ascii="Poppins" w:hAnsi="Poppins" w:cs="Poppins"/>
        </w:rPr>
      </w:pPr>
      <w:r w:rsidRPr="0089378A">
        <w:rPr>
          <w:rFonts w:ascii="Poppins" w:hAnsi="Poppins" w:cs="Poppins"/>
        </w:rPr>
        <w:t>Proficiency in French, Spanish, or Arabic is a plus.</w:t>
      </w:r>
    </w:p>
    <w:p w14:paraId="31616317" w14:textId="77777777" w:rsidR="00E10FCD" w:rsidRPr="0089378A" w:rsidRDefault="00572E40">
      <w:pPr>
        <w:pStyle w:val="Heading2"/>
        <w:rPr>
          <w:rFonts w:ascii="Poppins" w:hAnsi="Poppins" w:cs="Poppins"/>
        </w:rPr>
      </w:pPr>
      <w:r w:rsidRPr="0089378A">
        <w:rPr>
          <w:rFonts w:ascii="Poppins" w:hAnsi="Poppins" w:cs="Poppins"/>
        </w:rPr>
        <w:t>6. Timeline and Level of Effort</w:t>
      </w:r>
    </w:p>
    <w:p w14:paraId="0023339D" w14:textId="77777777" w:rsidR="00E10FCD" w:rsidRPr="0089378A" w:rsidRDefault="00572E40">
      <w:pPr>
        <w:rPr>
          <w:rFonts w:ascii="Poppins" w:hAnsi="Poppins" w:cs="Poppins"/>
        </w:rPr>
      </w:pPr>
      <w:r w:rsidRPr="0089378A">
        <w:rPr>
          <w:rFonts w:ascii="Poppins" w:hAnsi="Poppins" w:cs="Poppins"/>
        </w:rPr>
        <w:t>Start date: August 2025</w:t>
      </w:r>
      <w:r w:rsidRPr="0089378A">
        <w:rPr>
          <w:rFonts w:ascii="Poppins" w:hAnsi="Poppins" w:cs="Poppins"/>
        </w:rPr>
        <w:br/>
        <w:t>End date: December 2026</w:t>
      </w:r>
      <w:r w:rsidRPr="0089378A">
        <w:rPr>
          <w:rFonts w:ascii="Poppins" w:hAnsi="Poppins" w:cs="Poppins"/>
        </w:rPr>
        <w:br/>
        <w:t>Estimated 2–3 days/week with greater intensity between August–October 2025 and again during key migration moments in 2026.</w:t>
      </w:r>
    </w:p>
    <w:p w14:paraId="617FC1BC" w14:textId="77777777" w:rsidR="00E10FCD" w:rsidRPr="0089378A" w:rsidRDefault="00572E40">
      <w:pPr>
        <w:pStyle w:val="Heading2"/>
        <w:rPr>
          <w:rFonts w:ascii="Poppins" w:hAnsi="Poppins" w:cs="Poppins"/>
        </w:rPr>
      </w:pPr>
      <w:r w:rsidRPr="0089378A">
        <w:rPr>
          <w:rFonts w:ascii="Poppins" w:hAnsi="Poppins" w:cs="Poppins"/>
        </w:rPr>
        <w:t>7. Application Process</w:t>
      </w:r>
    </w:p>
    <w:p w14:paraId="7D382FDF" w14:textId="3A620288" w:rsidR="00E10FCD" w:rsidRPr="0089378A" w:rsidRDefault="00572E40">
      <w:pPr>
        <w:rPr>
          <w:rFonts w:ascii="Poppins" w:hAnsi="Poppins" w:cs="Poppins"/>
        </w:rPr>
      </w:pPr>
      <w:r w:rsidRPr="6702C9FB">
        <w:rPr>
          <w:rFonts w:ascii="Poppins" w:hAnsi="Poppins" w:cs="Poppins"/>
        </w:rPr>
        <w:t>Interested consultants should submit:</w:t>
      </w:r>
      <w:r>
        <w:br/>
      </w:r>
      <w:r w:rsidRPr="6702C9FB">
        <w:rPr>
          <w:rFonts w:ascii="Poppins" w:hAnsi="Poppins" w:cs="Poppins"/>
        </w:rPr>
        <w:t>- A brief proposal (1–2 pages) outlining their approach and relevant experience</w:t>
      </w:r>
      <w:r>
        <w:br/>
      </w:r>
      <w:r w:rsidRPr="6702C9FB">
        <w:rPr>
          <w:rFonts w:ascii="Poppins" w:hAnsi="Poppins" w:cs="Poppins"/>
        </w:rPr>
        <w:t>- CV</w:t>
      </w:r>
      <w:r>
        <w:br/>
      </w:r>
      <w:r w:rsidRPr="6702C9FB">
        <w:rPr>
          <w:rFonts w:ascii="Poppins" w:hAnsi="Poppins" w:cs="Poppins"/>
        </w:rPr>
        <w:t>- Daily or monthly rate</w:t>
      </w:r>
      <w:r>
        <w:br/>
      </w:r>
      <w:r>
        <w:br/>
      </w:r>
      <w:r w:rsidRPr="6702C9FB">
        <w:rPr>
          <w:rFonts w:ascii="Poppins" w:hAnsi="Poppins" w:cs="Poppins"/>
        </w:rPr>
        <w:t xml:space="preserve">Send applications to: </w:t>
      </w:r>
      <w:r w:rsidR="00D91786" w:rsidRPr="6702C9FB">
        <w:rPr>
          <w:rFonts w:ascii="Poppins" w:hAnsi="Poppins" w:cs="Poppins"/>
        </w:rPr>
        <w:t xml:space="preserve">Alice Ackermann, </w:t>
      </w:r>
      <w:hyperlink r:id="rId12">
        <w:r w:rsidR="00D91786" w:rsidRPr="6702C9FB">
          <w:rPr>
            <w:rStyle w:val="Hyperlink"/>
            <w:rFonts w:ascii="Poppins" w:hAnsi="Poppins" w:cs="Poppins"/>
          </w:rPr>
          <w:t>aackermann@ippf.org</w:t>
        </w:r>
      </w:hyperlink>
      <w:r w:rsidR="00D91786" w:rsidRPr="6702C9FB">
        <w:rPr>
          <w:rFonts w:ascii="Poppins" w:hAnsi="Poppins" w:cs="Poppins"/>
        </w:rPr>
        <w:t xml:space="preserve"> </w:t>
      </w:r>
      <w:r>
        <w:br/>
      </w:r>
      <w:r w:rsidRPr="6702C9FB">
        <w:rPr>
          <w:rFonts w:ascii="Poppins" w:hAnsi="Poppins" w:cs="Poppins"/>
        </w:rPr>
        <w:t xml:space="preserve">Deadline: </w:t>
      </w:r>
      <w:r w:rsidR="00D91786" w:rsidRPr="6702C9FB">
        <w:rPr>
          <w:rFonts w:ascii="Poppins" w:hAnsi="Poppins" w:cs="Poppins"/>
        </w:rPr>
        <w:t xml:space="preserve">August </w:t>
      </w:r>
      <w:r w:rsidR="00B70F09">
        <w:rPr>
          <w:rFonts w:ascii="Poppins" w:hAnsi="Poppins" w:cs="Poppins"/>
        </w:rPr>
        <w:t>18</w:t>
      </w:r>
      <w:r w:rsidRPr="6702C9FB">
        <w:rPr>
          <w:rFonts w:ascii="Poppins" w:hAnsi="Poppins" w:cs="Poppins"/>
        </w:rPr>
        <w:t xml:space="preserve"> 2025</w:t>
      </w:r>
    </w:p>
    <w:sectPr w:rsidR="00E10FCD" w:rsidRPr="0089378A" w:rsidSect="00034616">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A6F7" w14:textId="77777777" w:rsidR="0089378A" w:rsidRDefault="0089378A" w:rsidP="0089378A">
      <w:pPr>
        <w:spacing w:after="0" w:line="240" w:lineRule="auto"/>
      </w:pPr>
      <w:r>
        <w:separator/>
      </w:r>
    </w:p>
  </w:endnote>
  <w:endnote w:type="continuationSeparator" w:id="0">
    <w:p w14:paraId="0BA28DC7" w14:textId="77777777" w:rsidR="0089378A" w:rsidRDefault="0089378A" w:rsidP="0089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8"/>
        <w:szCs w:val="18"/>
      </w:rPr>
      <w:id w:val="-734313805"/>
      <w:docPartObj>
        <w:docPartGallery w:val="Page Numbers (Bottom of Page)"/>
        <w:docPartUnique/>
      </w:docPartObj>
    </w:sdtPr>
    <w:sdtEndPr/>
    <w:sdtContent>
      <w:sdt>
        <w:sdtPr>
          <w:rPr>
            <w:rFonts w:ascii="Poppins" w:hAnsi="Poppins" w:cs="Poppins"/>
            <w:sz w:val="18"/>
            <w:szCs w:val="18"/>
          </w:rPr>
          <w:id w:val="-1769616900"/>
          <w:docPartObj>
            <w:docPartGallery w:val="Page Numbers (Top of Page)"/>
            <w:docPartUnique/>
          </w:docPartObj>
        </w:sdtPr>
        <w:sdtEndPr/>
        <w:sdtContent>
          <w:p w14:paraId="0B4D32E6" w14:textId="49666B8E" w:rsidR="0089378A" w:rsidRPr="0089378A" w:rsidRDefault="0089378A">
            <w:pPr>
              <w:pStyle w:val="Footer"/>
              <w:jc w:val="right"/>
              <w:rPr>
                <w:rFonts w:ascii="Poppins" w:hAnsi="Poppins" w:cs="Poppins"/>
                <w:sz w:val="18"/>
                <w:szCs w:val="18"/>
              </w:rPr>
            </w:pPr>
            <w:r w:rsidRPr="0089378A">
              <w:rPr>
                <w:rFonts w:ascii="Poppins" w:hAnsi="Poppins" w:cs="Poppins"/>
                <w:sz w:val="18"/>
                <w:szCs w:val="18"/>
              </w:rPr>
              <w:t xml:space="preserve">Page </w:t>
            </w:r>
            <w:r w:rsidRPr="0089378A">
              <w:rPr>
                <w:rFonts w:ascii="Poppins" w:hAnsi="Poppins" w:cs="Poppins"/>
                <w:b/>
                <w:bCs/>
                <w:sz w:val="20"/>
                <w:szCs w:val="20"/>
              </w:rPr>
              <w:fldChar w:fldCharType="begin"/>
            </w:r>
            <w:r w:rsidRPr="0089378A">
              <w:rPr>
                <w:rFonts w:ascii="Poppins" w:hAnsi="Poppins" w:cs="Poppins"/>
                <w:b/>
                <w:bCs/>
                <w:sz w:val="18"/>
                <w:szCs w:val="18"/>
              </w:rPr>
              <w:instrText xml:space="preserve"> PAGE </w:instrText>
            </w:r>
            <w:r w:rsidRPr="0089378A">
              <w:rPr>
                <w:rFonts w:ascii="Poppins" w:hAnsi="Poppins" w:cs="Poppins"/>
                <w:b/>
                <w:bCs/>
                <w:sz w:val="20"/>
                <w:szCs w:val="20"/>
              </w:rPr>
              <w:fldChar w:fldCharType="separate"/>
            </w:r>
            <w:r w:rsidRPr="0089378A">
              <w:rPr>
                <w:rFonts w:ascii="Poppins" w:hAnsi="Poppins" w:cs="Poppins"/>
                <w:b/>
                <w:bCs/>
                <w:noProof/>
                <w:sz w:val="18"/>
                <w:szCs w:val="18"/>
              </w:rPr>
              <w:t>2</w:t>
            </w:r>
            <w:r w:rsidRPr="0089378A">
              <w:rPr>
                <w:rFonts w:ascii="Poppins" w:hAnsi="Poppins" w:cs="Poppins"/>
                <w:b/>
                <w:bCs/>
                <w:sz w:val="20"/>
                <w:szCs w:val="20"/>
              </w:rPr>
              <w:fldChar w:fldCharType="end"/>
            </w:r>
            <w:r w:rsidRPr="0089378A">
              <w:rPr>
                <w:rFonts w:ascii="Poppins" w:hAnsi="Poppins" w:cs="Poppins"/>
                <w:sz w:val="18"/>
                <w:szCs w:val="18"/>
              </w:rPr>
              <w:t xml:space="preserve"> of </w:t>
            </w:r>
            <w:r w:rsidRPr="0089378A">
              <w:rPr>
                <w:rFonts w:ascii="Poppins" w:hAnsi="Poppins" w:cs="Poppins"/>
                <w:b/>
                <w:bCs/>
                <w:sz w:val="20"/>
                <w:szCs w:val="20"/>
              </w:rPr>
              <w:fldChar w:fldCharType="begin"/>
            </w:r>
            <w:r w:rsidRPr="0089378A">
              <w:rPr>
                <w:rFonts w:ascii="Poppins" w:hAnsi="Poppins" w:cs="Poppins"/>
                <w:b/>
                <w:bCs/>
                <w:sz w:val="18"/>
                <w:szCs w:val="18"/>
              </w:rPr>
              <w:instrText xml:space="preserve"> NUMPAGES  </w:instrText>
            </w:r>
            <w:r w:rsidRPr="0089378A">
              <w:rPr>
                <w:rFonts w:ascii="Poppins" w:hAnsi="Poppins" w:cs="Poppins"/>
                <w:b/>
                <w:bCs/>
                <w:sz w:val="20"/>
                <w:szCs w:val="20"/>
              </w:rPr>
              <w:fldChar w:fldCharType="separate"/>
            </w:r>
            <w:r w:rsidRPr="0089378A">
              <w:rPr>
                <w:rFonts w:ascii="Poppins" w:hAnsi="Poppins" w:cs="Poppins"/>
                <w:b/>
                <w:bCs/>
                <w:noProof/>
                <w:sz w:val="18"/>
                <w:szCs w:val="18"/>
              </w:rPr>
              <w:t>2</w:t>
            </w:r>
            <w:r w:rsidRPr="0089378A">
              <w:rPr>
                <w:rFonts w:ascii="Poppins" w:hAnsi="Poppins" w:cs="Poppins"/>
                <w:b/>
                <w:bCs/>
                <w:sz w:val="20"/>
                <w:szCs w:val="20"/>
              </w:rPr>
              <w:fldChar w:fldCharType="end"/>
            </w:r>
          </w:p>
        </w:sdtContent>
      </w:sdt>
    </w:sdtContent>
  </w:sdt>
  <w:p w14:paraId="010BEA08" w14:textId="77777777" w:rsidR="0089378A" w:rsidRDefault="0089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33F1" w14:textId="77777777" w:rsidR="0089378A" w:rsidRDefault="0089378A" w:rsidP="0089378A">
      <w:pPr>
        <w:spacing w:after="0" w:line="240" w:lineRule="auto"/>
      </w:pPr>
      <w:r>
        <w:separator/>
      </w:r>
    </w:p>
  </w:footnote>
  <w:footnote w:type="continuationSeparator" w:id="0">
    <w:p w14:paraId="5DD3463C" w14:textId="77777777" w:rsidR="0089378A" w:rsidRDefault="0089378A" w:rsidP="0089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638E" w14:textId="53DBD75E" w:rsidR="0089378A" w:rsidRDefault="0089378A" w:rsidP="0089378A">
    <w:pPr>
      <w:pStyle w:val="Header"/>
      <w:jc w:val="right"/>
    </w:pPr>
    <w:r>
      <w:rPr>
        <w:noProof/>
      </w:rPr>
      <w:drawing>
        <wp:inline distT="0" distB="0" distL="0" distR="0" wp14:anchorId="33E2116F" wp14:editId="27D87325">
          <wp:extent cx="1812707" cy="640080"/>
          <wp:effectExtent l="0" t="0" r="0" b="7620"/>
          <wp:docPr id="101062135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21352" name="Picture 1" descr="A blue text on a white background&#10;&#10;AI-generated content may be incorrect."/>
                  <pic:cNvPicPr/>
                </pic:nvPicPr>
                <pic:blipFill>
                  <a:blip r:embed="rId1"/>
                  <a:stretch>
                    <a:fillRect/>
                  </a:stretch>
                </pic:blipFill>
                <pic:spPr>
                  <a:xfrm>
                    <a:off x="0" y="0"/>
                    <a:ext cx="1817817" cy="641884"/>
                  </a:xfrm>
                  <a:prstGeom prst="rect">
                    <a:avLst/>
                  </a:prstGeom>
                </pic:spPr>
              </pic:pic>
            </a:graphicData>
          </a:graphic>
        </wp:inline>
      </w:drawing>
    </w:r>
  </w:p>
  <w:p w14:paraId="0D336820" w14:textId="77777777" w:rsidR="0089378A" w:rsidRDefault="0089378A" w:rsidP="008937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6606330">
    <w:abstractNumId w:val="8"/>
  </w:num>
  <w:num w:numId="2" w16cid:durableId="193810987">
    <w:abstractNumId w:val="6"/>
  </w:num>
  <w:num w:numId="3" w16cid:durableId="1840533711">
    <w:abstractNumId w:val="5"/>
  </w:num>
  <w:num w:numId="4" w16cid:durableId="569581828">
    <w:abstractNumId w:val="4"/>
  </w:num>
  <w:num w:numId="5" w16cid:durableId="583298715">
    <w:abstractNumId w:val="7"/>
  </w:num>
  <w:num w:numId="6" w16cid:durableId="2045521553">
    <w:abstractNumId w:val="3"/>
  </w:num>
  <w:num w:numId="7" w16cid:durableId="1930574699">
    <w:abstractNumId w:val="2"/>
  </w:num>
  <w:num w:numId="8" w16cid:durableId="1921403531">
    <w:abstractNumId w:val="1"/>
  </w:num>
  <w:num w:numId="9" w16cid:durableId="69881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A9"/>
    <w:rsid w:val="00034616"/>
    <w:rsid w:val="0006063C"/>
    <w:rsid w:val="0015074B"/>
    <w:rsid w:val="0029639D"/>
    <w:rsid w:val="00326F90"/>
    <w:rsid w:val="00335A24"/>
    <w:rsid w:val="00572E40"/>
    <w:rsid w:val="00640A7C"/>
    <w:rsid w:val="0089378A"/>
    <w:rsid w:val="008A33CF"/>
    <w:rsid w:val="00974E8D"/>
    <w:rsid w:val="009B5B99"/>
    <w:rsid w:val="00A31960"/>
    <w:rsid w:val="00AA1D8D"/>
    <w:rsid w:val="00B47730"/>
    <w:rsid w:val="00B70F09"/>
    <w:rsid w:val="00BB174B"/>
    <w:rsid w:val="00CB0664"/>
    <w:rsid w:val="00D91786"/>
    <w:rsid w:val="00DD7642"/>
    <w:rsid w:val="00E10FCD"/>
    <w:rsid w:val="00E7683A"/>
    <w:rsid w:val="00F431EC"/>
    <w:rsid w:val="00FC693F"/>
    <w:rsid w:val="00FD28EB"/>
    <w:rsid w:val="6702C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3A1ECE"/>
  <w14:defaultImageDpi w14:val="300"/>
  <w15:docId w15:val="{E34CCD29-264E-4506-9C50-F8DE6D8E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A33CF"/>
    <w:rPr>
      <w:sz w:val="16"/>
      <w:szCs w:val="16"/>
    </w:rPr>
  </w:style>
  <w:style w:type="paragraph" w:styleId="CommentText">
    <w:name w:val="annotation text"/>
    <w:basedOn w:val="Normal"/>
    <w:link w:val="CommentTextChar"/>
    <w:uiPriority w:val="99"/>
    <w:unhideWhenUsed/>
    <w:rsid w:val="008A33CF"/>
    <w:pPr>
      <w:spacing w:line="240" w:lineRule="auto"/>
    </w:pPr>
    <w:rPr>
      <w:sz w:val="20"/>
      <w:szCs w:val="20"/>
    </w:rPr>
  </w:style>
  <w:style w:type="character" w:customStyle="1" w:styleId="CommentTextChar">
    <w:name w:val="Comment Text Char"/>
    <w:basedOn w:val="DefaultParagraphFont"/>
    <w:link w:val="CommentText"/>
    <w:uiPriority w:val="99"/>
    <w:rsid w:val="008A33CF"/>
    <w:rPr>
      <w:sz w:val="20"/>
      <w:szCs w:val="20"/>
    </w:rPr>
  </w:style>
  <w:style w:type="paragraph" w:styleId="CommentSubject">
    <w:name w:val="annotation subject"/>
    <w:basedOn w:val="CommentText"/>
    <w:next w:val="CommentText"/>
    <w:link w:val="CommentSubjectChar"/>
    <w:uiPriority w:val="99"/>
    <w:semiHidden/>
    <w:unhideWhenUsed/>
    <w:rsid w:val="008A33CF"/>
    <w:rPr>
      <w:b/>
      <w:bCs/>
    </w:rPr>
  </w:style>
  <w:style w:type="character" w:customStyle="1" w:styleId="CommentSubjectChar">
    <w:name w:val="Comment Subject Char"/>
    <w:basedOn w:val="CommentTextChar"/>
    <w:link w:val="CommentSubject"/>
    <w:uiPriority w:val="99"/>
    <w:semiHidden/>
    <w:rsid w:val="008A33CF"/>
    <w:rPr>
      <w:b/>
      <w:bCs/>
      <w:sz w:val="20"/>
      <w:szCs w:val="20"/>
    </w:rPr>
  </w:style>
  <w:style w:type="character" w:styleId="Hyperlink">
    <w:name w:val="Hyperlink"/>
    <w:basedOn w:val="DefaultParagraphFont"/>
    <w:uiPriority w:val="99"/>
    <w:unhideWhenUsed/>
    <w:rsid w:val="00D91786"/>
    <w:rPr>
      <w:color w:val="0000FF" w:themeColor="hyperlink"/>
      <w:u w:val="single"/>
    </w:rPr>
  </w:style>
  <w:style w:type="character" w:styleId="UnresolvedMention">
    <w:name w:val="Unresolved Mention"/>
    <w:basedOn w:val="DefaultParagraphFont"/>
    <w:uiPriority w:val="99"/>
    <w:semiHidden/>
    <w:unhideWhenUsed/>
    <w:rsid w:val="00D91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ackermann@ipp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7427e54b-3051-4912-b3c6-54cd76496ac8">
      <Terms xmlns="http://schemas.microsoft.com/office/infopath/2007/PartnerControls"/>
    </lcf76f155ced4ddcb4097134ff3c332f>
    <PublishingExpirationDate xmlns="http://schemas.microsoft.com/sharepoint/v3" xsi:nil="true"/>
    <PublishingStartDate xmlns="http://schemas.microsoft.com/sharepoint/v3" xsi:nil="true"/>
    <_dlc_DocId xmlns="cd58f56f-97bb-4ee3-be73-39c4c446a25c">COID-1299206272-9032</_dlc_DocId>
    <_dlc_DocIdUrl xmlns="cd58f56f-97bb-4ee3-be73-39c4c446a25c">
      <Url>https://ippfglobal.sharepoint.com/sites/Connect-CO/ER/Comms/_layouts/15/DocIdRedir.aspx?ID=COID-1299206272-9032</Url>
      <Description>COID-1299206272-9032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FB0B7A4CAF84498A9A6D68E89A766" ma:contentTypeVersion="21" ma:contentTypeDescription="Create a new document." ma:contentTypeScope="" ma:versionID="fa42af3c2bcdb1a04346720d1f3ee9fe">
  <xsd:schema xmlns:xsd="http://www.w3.org/2001/XMLSchema" xmlns:xs="http://www.w3.org/2001/XMLSchema" xmlns:p="http://schemas.microsoft.com/office/2006/metadata/properties" xmlns:ns1="http://schemas.microsoft.com/sharepoint/v3" xmlns:ns2="7427e54b-3051-4912-b3c6-54cd76496ac8" xmlns:ns3="cd58f56f-97bb-4ee3-be73-39c4c446a25c" xmlns:ns4="184c6296-04f2-4b59-a884-7fa598fd8790" xmlns:ns5="7a77f28e-da2e-42c4-80a7-79c1462927c1" targetNamespace="http://schemas.microsoft.com/office/2006/metadata/properties" ma:root="true" ma:fieldsID="e6ea91bc3885f1290866eb1276c317e9" ns1:_="" ns2:_="" ns3:_="" ns4:_="" ns5:_="">
    <xsd:import namespace="http://schemas.microsoft.com/sharepoint/v3"/>
    <xsd:import namespace="7427e54b-3051-4912-b3c6-54cd76496ac8"/>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element ref="ns2:MediaServiceAutoTags" minOccurs="0"/>
                <xsd:element ref="ns2:lcf76f155ced4ddcb4097134ff3c332f" minOccurs="0"/>
                <xsd:element ref="ns5: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7e54b-3051-4912-b3c6-54cd76496a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8B025-C500-4B89-A868-1ECEED403626}">
  <ds:schemaRefs>
    <ds:schemaRef ds:uri="http://schemas.microsoft.com/office/2006/metadata/properties"/>
    <ds:schemaRef ds:uri="http://schemas.microsoft.com/office/infopath/2007/PartnerControls"/>
    <ds:schemaRef ds:uri="7a77f28e-da2e-42c4-80a7-79c1462927c1"/>
    <ds:schemaRef ds:uri="7427e54b-3051-4912-b3c6-54cd76496ac8"/>
    <ds:schemaRef ds:uri="http://schemas.microsoft.com/sharepoint/v3"/>
    <ds:schemaRef ds:uri="cd58f56f-97bb-4ee3-be73-39c4c446a25c"/>
  </ds:schemaRefs>
</ds:datastoreItem>
</file>

<file path=customXml/itemProps2.xml><?xml version="1.0" encoding="utf-8"?>
<ds:datastoreItem xmlns:ds="http://schemas.openxmlformats.org/officeDocument/2006/customXml" ds:itemID="{D919BD22-6AEA-4F18-A110-39C9193E0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27e54b-3051-4912-b3c6-54cd76496ac8"/>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3ED08-1E7A-4AC5-A90D-34482357007F}">
  <ds:schemaRefs>
    <ds:schemaRef ds:uri="http://schemas.microsoft.com/sharepoint/events"/>
  </ds:schemaRefs>
</ds:datastoreItem>
</file>

<file path=customXml/itemProps4.xml><?xml version="1.0" encoding="utf-8"?>
<ds:datastoreItem xmlns:ds="http://schemas.openxmlformats.org/officeDocument/2006/customXml" ds:itemID="{55F30558-A275-46D0-B354-47471078946E}">
  <ds:schemaRefs>
    <ds:schemaRef ds:uri="http://schemas.microsoft.com/sharepoint/v3/contenttype/forms"/>
  </ds:schemaRefs>
</ds:datastoreItem>
</file>

<file path=customXml/itemProps5.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3876</Characters>
  <Application>Microsoft Office Word</Application>
  <DocSecurity>0</DocSecurity>
  <Lines>32</Lines>
  <Paragraphs>9</Paragraphs>
  <ScaleCrop>false</ScaleCrop>
  <Manager/>
  <Company/>
  <LinksUpToDate>false</LinksUpToDate>
  <CharactersWithSpaces>4546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Ackermann</cp:lastModifiedBy>
  <cp:revision>16</cp:revision>
  <dcterms:created xsi:type="dcterms:W3CDTF">2025-07-22T13:58:00Z</dcterms:created>
  <dcterms:modified xsi:type="dcterms:W3CDTF">2025-08-06T14:57:00Z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0x010100401FB0B7A4CAF84498A9A6D68E89A766</vt:lpwstr>
  </property>
  <property fmtid="{D5CDD505-2E9C-101B-9397-08002B2CF9AE}" pid="3" name="_dlc_DocIdItemGuid">
    <vt:lpwstr>0c55324a-3790-46d2-83af-ff67cd23d825</vt:lpwstr>
  </property>
  <property fmtid="{D5CDD505-2E9C-101B-9397-08002B2CF9AE}" pid="4" name="MediaServiceImageTags">
    <vt:lpwstr/>
  </property>
</Properties>
</file>